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ind w:left="0" w:firstLine="0"/>
        <w:jc w:val="left"/>
        <w:rPr>
          <w:rFonts w:ascii="Arial" w:cs="Arial" w:eastAsia="Arial" w:hAnsi="Arial"/>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pStyle w:val="Heading1"/>
        <w:keepNext w:val="0"/>
        <w:ind w:left="0" w:firstLine="0"/>
        <w:jc w:val="left"/>
        <w:rPr>
          <w:rFonts w:ascii="Arial" w:cs="Arial" w:eastAsia="Arial" w:hAnsi="Arial"/>
          <w:smallCaps w:val="0"/>
          <w:sz w:val="36"/>
          <w:szCs w:val="36"/>
        </w:rPr>
      </w:pPr>
      <w:bookmarkStart w:colFirst="0" w:colLast="0" w:name="_heading=h.30j0zll" w:id="1"/>
      <w:bookmarkEnd w:id="1"/>
      <w:r w:rsidDel="00000000" w:rsidR="00000000" w:rsidRPr="00000000">
        <w:rPr>
          <w:rFonts w:ascii="Arial" w:cs="Arial" w:eastAsia="Arial" w:hAnsi="Arial"/>
          <w:smallCaps w:val="0"/>
          <w:sz w:val="36"/>
          <w:szCs w:val="36"/>
          <w:rtl w:val="0"/>
        </w:rPr>
        <w:t xml:space="preserve">Call-Off Schedule 23 (Public Sector Global Travel and Venue Solutions Terms)</w:t>
      </w:r>
    </w:p>
    <w:p w:rsidR="00000000" w:rsidDel="00000000" w:rsidP="00000000" w:rsidRDefault="00000000" w:rsidRPr="00000000" w14:paraId="00000003">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Introduction</w:t>
      </w:r>
      <w:r w:rsidDel="00000000" w:rsidR="00000000" w:rsidRPr="00000000">
        <w:rPr>
          <w:rtl w:val="0"/>
        </w:rPr>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has decided to order Deliverables under the Framework Contract using Framework Schedule 7 (Call-Off Award Procedure) and has stated its </w:t>
      </w:r>
      <w:r w:rsidDel="00000000" w:rsidR="00000000" w:rsidRPr="00000000">
        <w:rPr>
          <w:rFonts w:ascii="Arial" w:cs="Arial" w:eastAsia="Arial" w:hAnsi="Arial"/>
          <w:sz w:val="24"/>
          <w:szCs w:val="24"/>
          <w:rtl w:val="0"/>
        </w:rPr>
        <w:t xml:space="preserve">requirements</w:t>
      </w:r>
      <w:r w:rsidDel="00000000" w:rsidR="00000000" w:rsidRPr="00000000">
        <w:rPr>
          <w:rFonts w:ascii="Arial" w:cs="Arial" w:eastAsia="Arial" w:hAnsi="Arial"/>
          <w:color w:val="000000"/>
          <w:sz w:val="24"/>
          <w:szCs w:val="24"/>
          <w:rtl w:val="0"/>
        </w:rPr>
        <w:t xml:space="preserve"> using Framework Schedule 6 (Order Form Template and Call-Off Schedules) including specified Joint Schedules and Call-Off Schedules, this Call-Off Schedule 23 (</w:t>
      </w:r>
      <w:r w:rsidDel="00000000" w:rsidR="00000000" w:rsidRPr="00000000">
        <w:rPr>
          <w:rFonts w:ascii="Arial" w:cs="Arial" w:eastAsia="Arial" w:hAnsi="Arial"/>
          <w:sz w:val="24"/>
          <w:szCs w:val="24"/>
          <w:rtl w:val="0"/>
        </w:rPr>
        <w:t xml:space="preserve">Public Sector Global Travel and Venue Solutions </w:t>
      </w:r>
      <w:r w:rsidDel="00000000" w:rsidR="00000000" w:rsidRPr="00000000">
        <w:rPr>
          <w:rFonts w:ascii="Arial" w:cs="Arial" w:eastAsia="Arial" w:hAnsi="Arial"/>
          <w:color w:val="000000"/>
          <w:sz w:val="24"/>
          <w:szCs w:val="24"/>
          <w:rtl w:val="0"/>
        </w:rPr>
        <w:t xml:space="preserve">Terms) and the Core Terms.</w:t>
      </w:r>
      <w:r w:rsidDel="00000000" w:rsidR="00000000" w:rsidRPr="00000000">
        <w:rPr>
          <w:rtl w:val="0"/>
        </w:rPr>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purpose of this Schedule is to:</w:t>
      </w:r>
      <w:r w:rsidDel="00000000" w:rsidR="00000000" w:rsidRPr="00000000">
        <w:rPr>
          <w:rtl w:val="0"/>
        </w:rPr>
      </w:r>
    </w:p>
    <w:p w:rsidR="00000000" w:rsidDel="00000000" w:rsidP="00000000" w:rsidRDefault="00000000" w:rsidRPr="00000000" w14:paraId="00000006">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provide a description of the Services that the Supplier shall be required to deliver to the Buyer under the Call-Off Contract; and</w:t>
      </w:r>
      <w:r w:rsidDel="00000000" w:rsidR="00000000" w:rsidRPr="00000000">
        <w:rPr>
          <w:rtl w:val="0"/>
        </w:rPr>
      </w:r>
    </w:p>
    <w:p w:rsidR="00000000" w:rsidDel="00000000" w:rsidP="00000000" w:rsidRDefault="00000000" w:rsidRPr="00000000" w14:paraId="00000007">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confirm the specific obligations of the Supplier in relation to the Services; and</w:t>
      </w:r>
      <w:r w:rsidDel="00000000" w:rsidR="00000000" w:rsidRPr="00000000">
        <w:rPr>
          <w:rtl w:val="0"/>
        </w:rPr>
      </w:r>
    </w:p>
    <w:p w:rsidR="00000000" w:rsidDel="00000000" w:rsidP="00000000" w:rsidRDefault="00000000" w:rsidRPr="00000000" w14:paraId="00000008">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to amend the Core Terms insofar as necessary in respect of the Services being provided. </w:t>
      </w:r>
      <w:r w:rsidDel="00000000" w:rsidR="00000000" w:rsidRPr="00000000">
        <w:rPr>
          <w:rtl w:val="0"/>
        </w:rPr>
      </w:r>
    </w:p>
    <w:p w:rsidR="00000000" w:rsidDel="00000000" w:rsidP="00000000" w:rsidRDefault="00000000" w:rsidRPr="00000000" w14:paraId="00000009">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Save where expressly noted otherwise, the provisions of this Call-Off Schedule 23 (</w:t>
      </w:r>
      <w:r w:rsidDel="00000000" w:rsidR="00000000" w:rsidRPr="00000000">
        <w:rPr>
          <w:rFonts w:ascii="Arial" w:cs="Arial" w:eastAsia="Arial" w:hAnsi="Arial"/>
          <w:sz w:val="24"/>
          <w:szCs w:val="24"/>
          <w:rtl w:val="0"/>
        </w:rPr>
        <w:t xml:space="preserve">Public Sector Global Travel and Venue Solutions </w:t>
      </w:r>
      <w:r w:rsidDel="00000000" w:rsidR="00000000" w:rsidRPr="00000000">
        <w:rPr>
          <w:rFonts w:ascii="Arial" w:cs="Arial" w:eastAsia="Arial" w:hAnsi="Arial"/>
          <w:color w:val="000000"/>
          <w:sz w:val="24"/>
          <w:szCs w:val="24"/>
          <w:rtl w:val="0"/>
        </w:rPr>
        <w:t xml:space="preserve">Terms) shall apply to all Services. </w:t>
      </w:r>
      <w:r w:rsidDel="00000000" w:rsidR="00000000" w:rsidRPr="00000000">
        <w:rPr>
          <w:rtl w:val="0"/>
        </w:rPr>
      </w:r>
    </w:p>
    <w:p w:rsidR="00000000" w:rsidDel="00000000" w:rsidP="00000000" w:rsidRDefault="00000000" w:rsidRPr="00000000" w14:paraId="0000000A">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All CCS Public Sector Negotiated Programmes will be made available to all suppliers of RM6164 for the duration of the Framework Contract and Call-Off Contracts and will remain available to all current incumbent suppliers of RM6016 until its expiry.</w:t>
      </w:r>
      <w:r w:rsidDel="00000000" w:rsidR="00000000" w:rsidRPr="00000000">
        <w:rPr>
          <w:rtl w:val="0"/>
        </w:rPr>
      </w:r>
    </w:p>
    <w:p w:rsidR="00000000" w:rsidDel="00000000" w:rsidP="00000000" w:rsidRDefault="00000000" w:rsidRPr="00000000" w14:paraId="0000000B">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C">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469.0" w:type="dxa"/>
        <w:jc w:val="left"/>
        <w:tblInd w:w="567.0" w:type="dxa"/>
        <w:tblLayout w:type="fixed"/>
        <w:tblLook w:val="0000"/>
      </w:tblPr>
      <w:tblGrid>
        <w:gridCol w:w="2552"/>
        <w:gridCol w:w="5917"/>
        <w:tblGridChange w:id="0">
          <w:tblGrid>
            <w:gridCol w:w="2552"/>
            <w:gridCol w:w="5917"/>
          </w:tblGrid>
        </w:tblGridChange>
      </w:tblGrid>
      <w:t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“Application Programming Interface (API)”</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collection of prewritten packages, classes, and interfaces with their respective methods, fields and constructors; </w:t>
            </w:r>
          </w:p>
        </w:tc>
      </w:tr>
      <w:t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“Authorising Officers”</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authorised representatives who are permitted to approve out of policy bookings, as confirmed by the Buyer to the Supplier in writing from time to time;</w:t>
            </w:r>
          </w:p>
        </w:tc>
      </w:tr>
      <w:t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“Booker”</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employee, agent or representative of the Buyer who wishes to make a booking via online or offline methods; </w:t>
            </w:r>
          </w:p>
        </w:tc>
      </w:tr>
      <w:t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Preferred Venue Terms and Conditions”</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detailing the preferred terms and conditions of CCS for when booking a meeting venue. It contains things like cancellation and payment terms; </w:t>
            </w:r>
          </w:p>
        </w:tc>
      </w:tr>
      <w:t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Public Sector Negotiated Programme” or “Public Sector Programme”</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range of Commissionable Inventory and Non-Commissionable Inventory negotiated by CCS and made available to central government, wider public sector and third sector through current and future commercial arrangements with suppliers of travel services and/or venue find services that have entered into an agreement with CCS; </w:t>
            </w:r>
          </w:p>
        </w:tc>
      </w:tr>
      <w:t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“Commissionable Inventory”</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Inventory which earns Commissions; </w:t>
            </w:r>
          </w:p>
        </w:tc>
      </w:tr>
      <w:t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“Commissionable”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earning Commissions; </w:t>
            </w:r>
          </w:p>
        </w:tc>
      </w:tr>
      <w:t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“Commissions”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monies, gifts, rewards, other income or benefits earned from Third Party Providers on Public Sector and third sector spend through RM6164 that is given or made available to the Supplier; this includes, but is not limited to, monies paid per-booking, gifts, rewards, overrides, growth incentives, financial and non-financial sales &amp; marketing incentives/funds, GDS payments, merchant rebates, other rebates and any other type of revenue or benefit; </w:t>
            </w:r>
          </w:p>
        </w:tc>
      </w:tr>
      <w:t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“Complaint”</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written complaint in relation to the Supplier’s performance of the Services, which shall be handled in accordance with the Complaints Procedure; </w:t>
            </w:r>
          </w:p>
        </w:tc>
      </w:tr>
      <w:t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“Complaints Procedure”</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for processing Complaints as set out in paragraph ‎20 of this Call-Off Schedule 23 (</w:t>
            </w:r>
            <w:r w:rsidDel="00000000" w:rsidR="00000000" w:rsidRPr="00000000">
              <w:rPr>
                <w:rFonts w:ascii="Arial" w:cs="Arial" w:eastAsia="Arial" w:hAnsi="Arial"/>
                <w:sz w:val="24"/>
                <w:szCs w:val="24"/>
                <w:rtl w:val="0"/>
              </w:rPr>
              <w:t xml:space="preserve">Public Sector Global Travel and Venue Solutions Terms</w:t>
            </w:r>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Working Hours”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core working hours set out in the table in Annex B to this Call-Off Schedule 23 (</w:t>
            </w:r>
            <w:r w:rsidDel="00000000" w:rsidR="00000000" w:rsidRPr="00000000">
              <w:rPr>
                <w:rFonts w:ascii="Arial" w:cs="Arial" w:eastAsia="Arial" w:hAnsi="Arial"/>
                <w:sz w:val="24"/>
                <w:szCs w:val="24"/>
                <w:rtl w:val="0"/>
              </w:rPr>
              <w:t xml:space="preserve">Public Sector Global Travel and Venue Solutions Term</w:t>
            </w:r>
            <w:r w:rsidDel="00000000" w:rsidR="00000000" w:rsidRPr="00000000">
              <w:rPr>
                <w:rFonts w:ascii="Arial" w:cs="Arial" w:eastAsia="Arial" w:hAnsi="Arial"/>
                <w:color w:val="000000"/>
                <w:sz w:val="24"/>
                <w:szCs w:val="24"/>
                <w:rtl w:val="0"/>
              </w:rPr>
              <w:t xml:space="preserve">s);</w:t>
            </w:r>
          </w:p>
        </w:tc>
      </w:tr>
      <w:t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Set”</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collection of information on the Buyer’s travel requirements that is composed of separate elements; </w:t>
            </w:r>
          </w:p>
        </w:tc>
      </w:tr>
      <w:t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“Digital Service Standard”</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Digital Service Standard as set out in </w:t>
            </w:r>
            <w:hyperlink r:id="rId7">
              <w:r w:rsidDel="00000000" w:rsidR="00000000" w:rsidRPr="00000000">
                <w:rPr>
                  <w:rFonts w:ascii="Arial" w:cs="Arial" w:eastAsia="Arial" w:hAnsi="Arial"/>
                  <w:color w:val="000000"/>
                  <w:sz w:val="24"/>
                  <w:szCs w:val="24"/>
                  <w:rtl w:val="0"/>
                </w:rPr>
                <w:t xml:space="preserve">https://www.gov.uk/service-manual/helping-people-to-use-your-service/making-your-service-accessible-an-introduction</w:t>
              </w:r>
            </w:hyperlink>
            <w:r w:rsidDel="00000000" w:rsidR="00000000" w:rsidRPr="00000000">
              <w:rPr>
                <w:rFonts w:ascii="Arial" w:cs="Arial" w:eastAsia="Arial" w:hAnsi="Arial"/>
                <w:color w:val="000000"/>
                <w:sz w:val="24"/>
                <w:szCs w:val="24"/>
                <w:rtl w:val="0"/>
              </w:rPr>
              <w:t xml:space="preserve">; </w:t>
            </w:r>
          </w:p>
        </w:tc>
      </w:tr>
      <w:t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Management System” or (“EMS”)</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bookmarkStart w:colFirst="0" w:colLast="0" w:name="_heading=h.2lwamvv" w:id="2"/>
            <w:bookmarkEnd w:id="2"/>
            <w:r w:rsidDel="00000000" w:rsidR="00000000" w:rsidRPr="00000000">
              <w:rPr>
                <w:rFonts w:ascii="Arial" w:cs="Arial" w:eastAsia="Arial" w:hAnsi="Arial"/>
                <w:color w:val="000000"/>
                <w:sz w:val="24"/>
                <w:szCs w:val="24"/>
                <w:rtl w:val="0"/>
              </w:rPr>
              <w:t xml:space="preserve">the management of an organisation’s environmental programs in a comprehensive, systematic, planned and documented manner. It includes the organisational structure, planning and resources for developing, implementing and maintaining policy for environmental protection; </w:t>
            </w:r>
          </w:p>
        </w:tc>
      </w:tr>
      <w:t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“Global Distribution System (GDS)”</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network operated by a company that enables automated transactions between travel service providers (mainly airlines, hotels and car rental companies) and travel agencies in order to provide travel-related service e.g. booking airline tickets and hotel accommodation. Airlines, hotel chains, etc. use these systems to distribute their products: seat/room availability and prices, etc.;</w:t>
            </w:r>
          </w:p>
        </w:tc>
      </w:tr>
      <w:t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 Live”</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from which the Supplier shall ensure that all discounted Commissionable Inventory and Non-Commissionable Inventory rates are available to book by the Buyer;</w:t>
            </w:r>
          </w:p>
        </w:tc>
      </w:tr>
      <w:t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Booking”</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booking made for nine (9) Travellers and/or delegates or more;</w:t>
            </w:r>
          </w:p>
        </w:tc>
      </w:tr>
      <w:t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“Implant”</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employee of the Supplier based at the Buyer’s Premises;</w:t>
            </w:r>
          </w:p>
        </w:tc>
      </w:tr>
      <w:t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“Inventory”</w:t>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complete list of fares and/or rates on the open market (regardless of whether Commissionable or not), including all CCS Public Sector Negotiated Programme rates and fares; </w:t>
            </w:r>
          </w:p>
        </w:tc>
      </w:tr>
      <w:t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“LCC”</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low cost carrier e.g. Easyjet, Ryanair;  </w:t>
            </w:r>
          </w:p>
        </w:tc>
      </w:tr>
      <w:t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“Level 3 Data”</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level 3 processing requires the capture of specific line item data in credit card transactions. These additional data fields include merchant name and address, invoice number and tax amount, plus line item details such as item description, quantity and unit of measure, freight amount, and commodity and product codes;</w:t>
            </w:r>
          </w:p>
        </w:tc>
      </w:tr>
      <w:t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“Multi Modal Booking”</w:t>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booking for a journey combining two or more modes of travel e.g. air + rail or rail + ferry; </w:t>
            </w:r>
          </w:p>
        </w:tc>
      </w:tr>
      <w:t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“Multi City Flight”</w:t>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itinerary that doesn’t follow a typical there-and-back pattern, but instead goes from Point A to Point B and on to Point C (and possibly Point D, etc.). A multi-city itinerary can be used to create a layover, visit several cities in one trip, or fly back to a different airport than where you started. The flights do not need to be with the same airline;</w:t>
            </w:r>
          </w:p>
        </w:tc>
      </w:tr>
      <w:t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Distribution Capability” (“NDC”)</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travel industry-supported program (NDC Program) launched by IATA for the development and market adoption of a new, XML-based data transmission standard (NDC Standard). The NDC Standard enhances the capability of communications between airlines and travel agents;</w:t>
            </w:r>
          </w:p>
        </w:tc>
      </w:tr>
      <w:t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“Non-Commissionable Inventory”</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Inventory which does not earn Commissions; </w:t>
            </w:r>
          </w:p>
        </w:tc>
      </w:tr>
      <w:t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“Non-Commissionable”</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capable of earning Commissions; </w:t>
            </w:r>
          </w:p>
        </w:tc>
      </w:tr>
      <w:t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“Offline Booking Solution”</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offline solution for the delivery of the Services in accordance with this Call-Off Schedule 23 (</w:t>
            </w:r>
            <w:r w:rsidDel="00000000" w:rsidR="00000000" w:rsidRPr="00000000">
              <w:rPr>
                <w:rFonts w:ascii="Arial" w:cs="Arial" w:eastAsia="Arial" w:hAnsi="Arial"/>
                <w:sz w:val="24"/>
                <w:szCs w:val="24"/>
                <w:rtl w:val="0"/>
              </w:rPr>
              <w:t xml:space="preserve">Public Sector Global Travel and Venue Solutions Terms</w:t>
            </w:r>
            <w:r w:rsidDel="00000000" w:rsidR="00000000" w:rsidRPr="00000000">
              <w:rPr>
                <w:rFonts w:ascii="Arial" w:cs="Arial" w:eastAsia="Arial" w:hAnsi="Arial"/>
                <w:color w:val="000000"/>
                <w:sz w:val="24"/>
                <w:szCs w:val="24"/>
                <w:rtl w:val="0"/>
              </w:rPr>
              <w:t xml:space="preserve">) and the Contract;</w:t>
            </w:r>
          </w:p>
        </w:tc>
      </w:tr>
      <w:t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“Online Booking Solution”</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online solution for the delivery of the Services in accordance with this Call-Off Schedule 23 (</w:t>
            </w:r>
            <w:r w:rsidDel="00000000" w:rsidR="00000000" w:rsidRPr="00000000">
              <w:rPr>
                <w:rFonts w:ascii="Arial" w:cs="Arial" w:eastAsia="Arial" w:hAnsi="Arial"/>
                <w:sz w:val="24"/>
                <w:szCs w:val="24"/>
                <w:rtl w:val="0"/>
              </w:rPr>
              <w:t xml:space="preserve">Public Sector Global Travel and Venue Solutions Term</w:t>
            </w:r>
            <w:r w:rsidDel="00000000" w:rsidR="00000000" w:rsidRPr="00000000">
              <w:rPr>
                <w:rFonts w:ascii="Arial" w:cs="Arial" w:eastAsia="Arial" w:hAnsi="Arial"/>
                <w:color w:val="000000"/>
                <w:sz w:val="24"/>
                <w:szCs w:val="24"/>
                <w:rtl w:val="0"/>
              </w:rPr>
              <w:t xml:space="preserve">s) and the Contract;</w:t>
            </w:r>
          </w:p>
        </w:tc>
      </w:tr>
      <w:t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“Online Booking System”</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information and communications technology system (including any hardware, software, programs and databases, whether belonging to the Supplier or a third party, that are required to enable Bookers and Travellers to make bookings in accordance with this Contract) used for the provision of the Online Booking Solution; </w:t>
            </w:r>
          </w:p>
        </w:tc>
      </w:tr>
      <w:t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“Price Match” </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mechanism where the Supplier shall be given the opportunity to match the cheaper fare/rate via secure channels using secure/approved payment means in UK Sterling only, within realistic timelines. If the Supplier cannot match the price, then the Supplier shall refund the difference in fare or rate to the Buyer. For the purposes of Price Match:</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 airfare or rail ticket needs to be ‘like for like’ (exact origin, destination and routing) in the same class, at the exact same times and dates of travel and with the same ticketing restrictions and penalties, and include any ancillary fees and taxes; and</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accommodation, booking terms and conditions must be the same; including, but not limited to, cancellation policy, payment terms, room type, meal plan, VAT or local taxes, credit card fees;</w:t>
            </w:r>
          </w:p>
        </w:tc>
      </w:tr>
      <w:t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“Protected Characteristics”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age; disability; gender reassignment; marriage and civil partnership; pregnancy and maternity; race; religion or belief; sex; sexual orientation; </w:t>
            </w:r>
          </w:p>
        </w:tc>
      </w:tr>
      <w:t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“Quality Management System” (QMS)</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collection of business processes focused on achieving quality policy and quality objectives to meet the Buyer’s requirements. It is expressed as the organisational structure, policies, procedures, processes and resources needed to implement quality management;</w:t>
            </w:r>
          </w:p>
        </w:tc>
      </w:tr>
      <w:t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“Reason for Travel Codes (RFT)”</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code to capture Travellers’ business reasons for travel or nature of the business benefit derived or expected to be derived as a result of travel, as set out in Annex C to this Call-Off Schedule 23 (</w:t>
            </w:r>
            <w:r w:rsidDel="00000000" w:rsidR="00000000" w:rsidRPr="00000000">
              <w:rPr>
                <w:rFonts w:ascii="Arial" w:cs="Arial" w:eastAsia="Arial" w:hAnsi="Arial"/>
                <w:sz w:val="24"/>
                <w:szCs w:val="24"/>
                <w:rtl w:val="0"/>
              </w:rPr>
              <w:t xml:space="preserve">Public Sector Global Travel and Venue Solutions </w:t>
            </w:r>
            <w:r w:rsidDel="00000000" w:rsidR="00000000" w:rsidRPr="00000000">
              <w:rPr>
                <w:rFonts w:ascii="Arial" w:cs="Arial" w:eastAsia="Arial" w:hAnsi="Arial"/>
                <w:color w:val="000000"/>
                <w:sz w:val="24"/>
                <w:szCs w:val="24"/>
                <w:rtl w:val="0"/>
              </w:rPr>
              <w:t xml:space="preserve">Terms);</w:t>
            </w:r>
          </w:p>
        </w:tc>
      </w:tr>
      <w:t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“Reasons”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cause, explanation, or justification for selecting a specific journey and/or accommodation; </w:t>
            </w:r>
          </w:p>
        </w:tc>
      </w:tr>
      <w:t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“Shared Facilities Register”</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meeting space across the Government Estate which can be used without charge. The register is owned and managed by the Government Property Unit (GPU) </w:t>
            </w:r>
            <w:r w:rsidDel="00000000" w:rsidR="00000000" w:rsidRPr="00000000">
              <w:rPr>
                <w:rFonts w:ascii="Arial" w:cs="Arial" w:eastAsia="Arial" w:hAnsi="Arial"/>
                <w:sz w:val="24"/>
                <w:szCs w:val="24"/>
                <w:rtl w:val="0"/>
              </w:rPr>
              <w:t xml:space="preserve">within the Cabinet</w:t>
            </w:r>
            <w:r w:rsidDel="00000000" w:rsidR="00000000" w:rsidRPr="00000000">
              <w:rPr>
                <w:rFonts w:ascii="Arial" w:cs="Arial" w:eastAsia="Arial" w:hAnsi="Arial"/>
                <w:color w:val="000000"/>
                <w:sz w:val="24"/>
                <w:szCs w:val="24"/>
                <w:rtl w:val="0"/>
              </w:rPr>
              <w:t xml:space="preserve"> Office and provides the host departments’ contact details of the local administrator that will book the rooms subject to availability; </w:t>
            </w:r>
          </w:p>
        </w:tc>
      </w:tr>
      <w:t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“Solution A”</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Deliverables, the booking of domestic and international travel and venues from UK and overseas points of sale;</w:t>
            </w:r>
          </w:p>
        </w:tc>
      </w:tr>
      <w:t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“Solution B”</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Deliverables, the booking of domestic and international travel and venue from UK points of sale;</w:t>
            </w:r>
          </w:p>
        </w:tc>
      </w:tr>
      <w:t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“Super User”</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user confirmed by the Buyer in writing with special privileges needed to administer and maintain the system in accordance with the Contract;</w:t>
            </w:r>
          </w:p>
        </w:tc>
      </w:tr>
      <w:t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Provider”</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end provider of the travel and/or venue services that has a direct contract with the Buyer (for example: a Train Operating Company (TOC), a hotel, an airline); </w:t>
            </w:r>
          </w:p>
        </w:tc>
      </w:tr>
      <w:t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“Ticket on Departure” “(TOD)”</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collection of tickets at the train station; </w:t>
            </w:r>
          </w:p>
        </w:tc>
      </w:tr>
      <w:t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“TOC”</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an acronym for Train Operating Company; a business operating passenger train services; </w:t>
            </w:r>
          </w:p>
        </w:tc>
      </w:tr>
      <w:t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“Travel/Expenses/ Meeting Policy”</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which clarifies its position on business travel, expenses and meetings and defines the procedures to be followed by employees, agents or representatives of the Buyer for authorised business travel and tells them what they can and can't spend on travel, expenses and meetings;</w:t>
            </w:r>
          </w:p>
        </w:tc>
      </w:tr>
      <w:t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“Travellers”</w:t>
            </w:r>
          </w:p>
        </w:tc>
        <w:tc>
          <w:tcPr/>
          <w:p w:rsidR="00000000" w:rsidDel="00000000" w:rsidP="00000000" w:rsidRDefault="00000000" w:rsidRPr="00000000" w14:paraId="00000064">
            <w:pPr>
              <w:numPr>
                <w:ilvl w:val="0"/>
                <w:numId w:val="2"/>
              </w:numPr>
              <w:pBdr>
                <w:top w:space="0" w:sz="0" w:val="nil"/>
                <w:left w:space="0" w:sz="0" w:val="nil"/>
                <w:bottom w:space="0" w:sz="0" w:val="nil"/>
                <w:right w:space="0" w:sz="0" w:val="nil"/>
                <w:between w:space="0" w:sz="0" w:val="nil"/>
              </w:pBdr>
              <w:spacing w:after="240" w:lineRule="auto"/>
              <w:ind w:left="720" w:hanging="68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employee, agent or representative of the Buyer; and/or</w:t>
            </w:r>
          </w:p>
          <w:p w:rsidR="00000000" w:rsidDel="00000000" w:rsidP="00000000" w:rsidRDefault="00000000" w:rsidRPr="00000000" w14:paraId="00000065">
            <w:pPr>
              <w:numPr>
                <w:ilvl w:val="0"/>
                <w:numId w:val="2"/>
              </w:numPr>
              <w:pBdr>
                <w:top w:space="0" w:sz="0" w:val="nil"/>
                <w:left w:space="0" w:sz="0" w:val="nil"/>
                <w:bottom w:space="0" w:sz="0" w:val="nil"/>
                <w:right w:space="0" w:sz="0" w:val="nil"/>
                <w:between w:space="0" w:sz="0" w:val="nil"/>
              </w:pBdr>
              <w:spacing w:after="240" w:lineRule="auto"/>
              <w:ind w:left="720" w:hanging="68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pre-authorised guest (including members of the public and dependants), </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is or will be, named on the booking as the person travelling and/or using the Services;</w:t>
            </w:r>
          </w:p>
        </w:tc>
      </w:tr>
      <w:t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40" w:lineRule="auto"/>
              <w:ind w:left="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“Unit Identification Number” or “UIN”</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common ‘data item’ to identify units, sub-units, organisations or groupings of organisations within the Buyer organisation.</w:t>
            </w:r>
          </w:p>
        </w:tc>
      </w:tr>
    </w:tbl>
    <w:p w:rsidR="00000000" w:rsidDel="00000000" w:rsidP="00000000" w:rsidRDefault="00000000" w:rsidRPr="00000000" w14:paraId="00000069">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jc w:val="both"/>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In this Schedule, the letters ‘[N]’ and ‘[S]’ may appear at the end of certain paragraphs. These paragraphs will apply to both Solution A and Solution B. However, the letter denotes that there may be alternative requirements in relation to Solution A only. Please refer to Paragraph ‎25 for confirmation of their use and meaning.</w:t>
      </w:r>
      <w:r w:rsidDel="00000000" w:rsidR="00000000" w:rsidRPr="00000000">
        <w:rPr>
          <w:rtl w:val="0"/>
        </w:rPr>
      </w:r>
    </w:p>
    <w:p w:rsidR="00000000" w:rsidDel="00000000" w:rsidP="00000000" w:rsidRDefault="00000000" w:rsidRPr="00000000" w14:paraId="0000006A">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Exclusion and amendments of certain Core Terms</w:t>
      </w:r>
      <w:r w:rsidDel="00000000" w:rsidR="00000000" w:rsidRPr="00000000">
        <w:rPr>
          <w:rtl w:val="0"/>
        </w:rPr>
      </w:r>
    </w:p>
    <w:p w:rsidR="00000000" w:rsidDel="00000000" w:rsidP="00000000" w:rsidRDefault="00000000" w:rsidRPr="00000000" w14:paraId="0000006B">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When the Parties enter into a Call-Off Contract which incorporates this Schedule, the following Core Terms are modified in respect of the Call-Off Contract (</w:t>
      </w:r>
      <w:r w:rsidDel="00000000" w:rsidR="00000000" w:rsidRPr="00000000">
        <w:rPr>
          <w:rFonts w:ascii="Arial" w:cs="Arial" w:eastAsia="Arial" w:hAnsi="Arial"/>
          <w:sz w:val="24"/>
          <w:szCs w:val="24"/>
          <w:rtl w:val="0"/>
        </w:rPr>
        <w:t xml:space="preserve">but are not modified in respect of the Framework Contract unless otherwise set out in section 10 of the Framework Award Form</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6C">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Clause 3.1.2 does not apply to the Call-Off Contract;</w:t>
      </w:r>
      <w:r w:rsidDel="00000000" w:rsidR="00000000" w:rsidRPr="00000000">
        <w:rPr>
          <w:rtl w:val="0"/>
        </w:rPr>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Clause 3.2 does not apply to the Call-Off Contract;</w:t>
      </w:r>
      <w:r w:rsidDel="00000000" w:rsidR="00000000" w:rsidRPr="00000000">
        <w:rPr>
          <w:rtl w:val="0"/>
        </w:rPr>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Clause 7.5 shall be amended by the inclusion of the following wording at the end of Clause 7.5: “including arising out of or in connection with the termination of their employment and/or the exercise of the Buyer’s right under Clause 7.2”;</w:t>
      </w:r>
      <w:r w:rsidDel="00000000" w:rsidR="00000000" w:rsidRPr="00000000">
        <w:rPr>
          <w:rtl w:val="0"/>
        </w:rPr>
      </w:r>
    </w:p>
    <w:p w:rsidR="00000000" w:rsidDel="00000000" w:rsidP="00000000" w:rsidRDefault="00000000" w:rsidRPr="00000000" w14:paraId="0000006F">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Clause 10.6.2 shall be amended so that the maximum value of the payment is limited to the total sum payable to the Supplier in the Contract Year if the Contract had not been terminated. Accordingly, the words “in the Contract Year in which termination occurs” will be added before the words “if the Contract” in the second sub-clause of Clause 10.6.2; </w:t>
      </w:r>
      <w:r w:rsidDel="00000000" w:rsidR="00000000" w:rsidRPr="00000000">
        <w:rPr>
          <w:rtl w:val="0"/>
        </w:rPr>
      </w:r>
    </w:p>
    <w:p w:rsidR="00000000" w:rsidDel="00000000" w:rsidP="00000000" w:rsidRDefault="00000000" w:rsidRPr="00000000" w14:paraId="00000070">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Clause 14.4 shall be amended by the inclusion of the words “(including, but not limited to, the Supplier System)” after the words “Supplier system”; </w:t>
      </w:r>
      <w:r w:rsidDel="00000000" w:rsidR="00000000" w:rsidRPr="00000000">
        <w:rPr>
          <w:rtl w:val="0"/>
        </w:rPr>
      </w:r>
    </w:p>
    <w:p w:rsidR="00000000" w:rsidDel="00000000" w:rsidP="00000000" w:rsidRDefault="00000000" w:rsidRPr="00000000" w14:paraId="00000071">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Clause 14.8, bullet point 3, shall be deleted and replaced with the following wording: “must securely (i) destroy all Storage Media that has held Government Data at the end of life of that media, or (ii) erase all Government Data from all Storage Media prior to any sale, gift or other transfer of that media, in each case using Good Industry Practice”; </w:t>
      </w:r>
      <w:r w:rsidDel="00000000" w:rsidR="00000000" w:rsidRPr="00000000">
        <w:rPr>
          <w:rtl w:val="0"/>
        </w:rPr>
      </w:r>
    </w:p>
    <w:p w:rsidR="00000000" w:rsidDel="00000000" w:rsidP="00000000" w:rsidRDefault="00000000" w:rsidRPr="00000000" w14:paraId="00000072">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 new Clause 15.8 shall be added at the end of Clause 15 as follows:</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before="120" w:lineRule="auto"/>
        <w:ind w:left="2880" w:hanging="10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“15.8</w:t>
        <w:tab/>
        <w:t xml:space="preserve">Nothing in this Clause 15 shall prevent a Recipient Party from using any techniques, ideas or Know-How which the Recipient Party has gained during the performance of the Contract in the course of its normal business to the extent that this use does not result in a disclosure of the Disclosing Party’s Confidential Information or an infringement of its Intellectual Property Rights.”.</w:t>
      </w:r>
    </w:p>
    <w:p w:rsidR="00000000" w:rsidDel="00000000" w:rsidP="00000000" w:rsidRDefault="00000000" w:rsidRPr="00000000" w14:paraId="00000074">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smallCaps w:val="1"/>
          <w:color w:val="000000"/>
          <w:sz w:val="24"/>
          <w:szCs w:val="24"/>
        </w:rPr>
      </w:pPr>
      <w:bookmarkStart w:colFirst="0" w:colLast="0" w:name="_heading=h.3znysh7" w:id="4"/>
      <w:bookmarkEnd w:id="4"/>
      <w:r w:rsidDel="00000000" w:rsidR="00000000" w:rsidRPr="00000000">
        <w:rPr>
          <w:rFonts w:ascii="Arial" w:cs="Arial" w:eastAsia="Arial" w:hAnsi="Arial"/>
          <w:b w:val="1"/>
          <w:color w:val="000000"/>
          <w:sz w:val="24"/>
          <w:szCs w:val="24"/>
          <w:rtl w:val="0"/>
        </w:rPr>
        <w:t xml:space="preserve">Provision of the Services </w:t>
      </w:r>
      <w:r w:rsidDel="00000000" w:rsidR="00000000" w:rsidRPr="00000000">
        <w:rPr>
          <w:rtl w:val="0"/>
        </w:rPr>
      </w:r>
    </w:p>
    <w:p w:rsidR="00000000" w:rsidDel="00000000" w:rsidP="00000000" w:rsidRDefault="00000000" w:rsidRPr="00000000" w14:paraId="00000075">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b w:val="1"/>
          <w:color w:val="000000"/>
          <w:sz w:val="24"/>
          <w:szCs w:val="24"/>
        </w:rPr>
      </w:pPr>
      <w:r w:rsidDel="00000000" w:rsidR="00000000" w:rsidRPr="00000000">
        <w:rPr>
          <w:rFonts w:ascii="Arial" w:cs="Arial" w:eastAsia="Arial" w:hAnsi="Arial"/>
          <w:color w:val="000000"/>
          <w:sz w:val="24"/>
          <w:szCs w:val="24"/>
          <w:rtl w:val="0"/>
        </w:rPr>
        <w:t xml:space="preserve">The Buyer is not obliged to procure all of the Services described in this Schedule. The decision on which Services will be procured will be set out in Call-Off Contract Schedule 20 (Specification).</w:t>
      </w:r>
      <w:r w:rsidDel="00000000" w:rsidR="00000000" w:rsidRPr="00000000">
        <w:rPr>
          <w:rtl w:val="0"/>
        </w:rPr>
      </w:r>
    </w:p>
    <w:p w:rsidR="00000000" w:rsidDel="00000000" w:rsidP="00000000" w:rsidRDefault="00000000" w:rsidRPr="00000000" w14:paraId="00000076">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does not guarantee any exclusivity, quantity or value of work under the Call-Off Contract.</w:t>
      </w:r>
      <w:r w:rsidDel="00000000" w:rsidR="00000000" w:rsidRPr="00000000">
        <w:rPr>
          <w:rtl w:val="0"/>
        </w:rPr>
      </w:r>
    </w:p>
    <w:p w:rsidR="00000000" w:rsidDel="00000000" w:rsidP="00000000" w:rsidRDefault="00000000" w:rsidRPr="00000000" w14:paraId="00000077">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will be acting as the Buyer’s agent and not the principal in relation to any bookings and reservations made in relation to the Services.</w:t>
      </w:r>
      <w:r w:rsidDel="00000000" w:rsidR="00000000" w:rsidRPr="00000000">
        <w:rPr>
          <w:rtl w:val="0"/>
        </w:rPr>
      </w:r>
    </w:p>
    <w:p w:rsidR="00000000" w:rsidDel="00000000" w:rsidP="00000000" w:rsidRDefault="00000000" w:rsidRPr="00000000" w14:paraId="00000078">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the performance of the Services and the Supplier’s other obligations under the Contract, the Supplier will at all times comply with all applicable Law and have in place and maintain all required registrations, certifications and affiliations.</w:t>
      </w:r>
      <w:r w:rsidDel="00000000" w:rsidR="00000000" w:rsidRPr="00000000">
        <w:rPr>
          <w:rtl w:val="0"/>
        </w:rPr>
      </w:r>
    </w:p>
    <w:p w:rsidR="00000000" w:rsidDel="00000000" w:rsidP="00000000" w:rsidRDefault="00000000" w:rsidRPr="00000000" w14:paraId="00000079">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will ensure that it has sufficient levels of suitably qualified personnel with the relevant experience available at all times to provide the Deliverables in accordance with the Service Levels throughout the duration of the Contract. Failure to do so shall amount to a material Default of the Call-Off Contract entitling the Buyer to terminate without notice.</w:t>
      </w:r>
      <w:r w:rsidDel="00000000" w:rsidR="00000000" w:rsidRPr="00000000">
        <w:rPr>
          <w:rtl w:val="0"/>
        </w:rPr>
      </w:r>
    </w:p>
    <w:p w:rsidR="00000000" w:rsidDel="00000000" w:rsidP="00000000" w:rsidRDefault="00000000" w:rsidRPr="00000000" w14:paraId="0000007A">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their staff understand the objectives and implement the Travel/Expenses/Meeting Policy of the Buyer and shall provide the levels of customer service in accordance with Call-Off Schedule 14 (Service Levels) to the Buyer throughout the Call-Off Contract Period.</w:t>
      </w:r>
      <w:r w:rsidDel="00000000" w:rsidR="00000000" w:rsidRPr="00000000">
        <w:rPr>
          <w:rtl w:val="0"/>
        </w:rPr>
      </w:r>
    </w:p>
    <w:p w:rsidR="00000000" w:rsidDel="00000000" w:rsidP="00000000" w:rsidRDefault="00000000" w:rsidRPr="00000000" w14:paraId="0000007B">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will provide additional supporting services not specifically identified in this Call-Off Schedule 23 (</w:t>
      </w:r>
      <w:r w:rsidDel="00000000" w:rsidR="00000000" w:rsidRPr="00000000">
        <w:rPr>
          <w:rFonts w:ascii="Arial" w:cs="Arial" w:eastAsia="Arial" w:hAnsi="Arial"/>
          <w:sz w:val="24"/>
          <w:szCs w:val="24"/>
          <w:rtl w:val="0"/>
        </w:rPr>
        <w:t xml:space="preserve">Public Sector Global Travel and Venue Solutions Terms</w:t>
      </w:r>
      <w:r w:rsidDel="00000000" w:rsidR="00000000" w:rsidRPr="00000000">
        <w:rPr>
          <w:rFonts w:ascii="Arial" w:cs="Arial" w:eastAsia="Arial" w:hAnsi="Arial"/>
          <w:color w:val="000000"/>
          <w:sz w:val="24"/>
          <w:szCs w:val="24"/>
          <w:rtl w:val="0"/>
        </w:rPr>
        <w:t xml:space="preserve">), but that are reasonable and typical within the industry for the Services such as travel advice. Such supporting services will be provided upon request and at no charge to the Buyer.</w:t>
      </w:r>
      <w:r w:rsidDel="00000000" w:rsidR="00000000" w:rsidRPr="00000000">
        <w:rPr>
          <w:rtl w:val="0"/>
        </w:rPr>
      </w:r>
    </w:p>
    <w:p w:rsidR="00000000" w:rsidDel="00000000" w:rsidP="00000000" w:rsidRDefault="00000000" w:rsidRPr="00000000" w14:paraId="0000007C">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Changes to the way in which the Services are to be delivered which could potentially have a material adverse effect on the Deliverables must be brought to the Buyer’s attention as soon as reasonably practicable and shall be agreed between the Buyer and Supplier prior to any changes being implemented. </w:t>
      </w:r>
      <w:r w:rsidDel="00000000" w:rsidR="00000000" w:rsidRPr="00000000">
        <w:rPr>
          <w:rtl w:val="0"/>
        </w:rPr>
      </w:r>
    </w:p>
    <w:p w:rsidR="00000000" w:rsidDel="00000000" w:rsidP="00000000" w:rsidRDefault="00000000" w:rsidRPr="00000000" w14:paraId="0000007D">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‎4.10, where Deliverables are described in this Schedule but are not mentioned in the pricing matrix, the pricing of such Deliverables shall be deemed to have been included in the Supplier’s overall offering and therefore no additional pricing can be charged/added.</w:t>
      </w:r>
      <w:r w:rsidDel="00000000" w:rsidR="00000000" w:rsidRPr="00000000">
        <w:rPr>
          <w:rtl w:val="0"/>
        </w:rPr>
      </w:r>
    </w:p>
    <w:p w:rsidR="00000000" w:rsidDel="00000000" w:rsidP="00000000" w:rsidRDefault="00000000" w:rsidRPr="00000000" w14:paraId="0000007E">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The Supplier acknowledges that in the event that the Buyer wishes to access the Services as a contingency arrangement for individuals who have not booked their travel through this Contract (e.g. the repatriation of British Nationals in an emergency), the Supplier will work with the Buyer to facilitate access to the booking solutions under this Contract. This service can be priced outside of the Charges where the Supplier can evidence it is not economically viable to use the Charges and approval has been provided to the Supplier by CCS in writing.</w:t>
      </w:r>
      <w:r w:rsidDel="00000000" w:rsidR="00000000" w:rsidRPr="00000000">
        <w:rPr>
          <w:rtl w:val="0"/>
        </w:rPr>
      </w:r>
    </w:p>
    <w:p w:rsidR="00000000" w:rsidDel="00000000" w:rsidP="00000000" w:rsidRDefault="00000000" w:rsidRPr="00000000" w14:paraId="0000007F">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use all reasonable commercial endeavours to understand and reduce supply chain impacts and risks to the Buyer and ensure that it leverages the aggregate volumes, it manages on behalf of the Buyer, to work with its supply chains to deliver sustainable and efficient services with the aim of achieving the best long-term, overall value for money for the Buyer. </w:t>
      </w:r>
      <w:r w:rsidDel="00000000" w:rsidR="00000000" w:rsidRPr="00000000">
        <w:rPr>
          <w:rtl w:val="0"/>
        </w:rPr>
      </w:r>
    </w:p>
    <w:p w:rsidR="00000000" w:rsidDel="00000000" w:rsidP="00000000" w:rsidRDefault="00000000" w:rsidRPr="00000000" w14:paraId="00000080">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present new more efficient and effective ways of working to the Buyer during the contract review meetings, in accordance with Call-Off Schedule 15 (Call-Off Contract Management), including pro-actively developing and presenting market analysis and recommendations to leverage market opportunities further on an ongoing and continuous dynamic basis, offering expertise, knowledge and advice regularly on the design and ongoing development of Her Majesty’s Government travel policy, market intelligence/reports, training of end-users and communications best practice etc. as a trusted professional travel adviser beyond that of just a travel provider. </w:t>
      </w:r>
      <w:r w:rsidDel="00000000" w:rsidR="00000000" w:rsidRPr="00000000">
        <w:rPr>
          <w:rtl w:val="0"/>
        </w:rPr>
      </w:r>
    </w:p>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Booking Solution Access and Capability Requirements</w:t>
      </w: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following Services:</w:t>
      </w:r>
    </w:p>
    <w:p w:rsidR="00000000" w:rsidDel="00000000" w:rsidP="00000000" w:rsidRDefault="00000000" w:rsidRPr="00000000" w14:paraId="00000083">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the Online Booking Solutions and Offline Booking Solutions data capture are not materially different across travel categories (e.g. rail, air, accommodation). Country level online and offline data shall be merged into one report for booked data and one report for invoiced data. </w:t>
      </w:r>
      <w:r w:rsidDel="00000000" w:rsidR="00000000" w:rsidRPr="00000000">
        <w:rPr>
          <w:rtl w:val="0"/>
        </w:rPr>
      </w:r>
    </w:p>
    <w:p w:rsidR="00000000" w:rsidDel="00000000" w:rsidP="00000000" w:rsidRDefault="00000000" w:rsidRPr="00000000" w14:paraId="00000084">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the Online Booking Solution is available 24 hours a day, 365 days per year (or 366 in a leap year) across all </w:t>
      </w:r>
      <w:r w:rsidDel="00000000" w:rsidR="00000000" w:rsidRPr="00000000">
        <w:rPr>
          <w:rFonts w:ascii="Arial" w:cs="Arial" w:eastAsia="Arial" w:hAnsi="Arial"/>
          <w:sz w:val="24"/>
          <w:szCs w:val="24"/>
          <w:rtl w:val="0"/>
        </w:rPr>
        <w:t xml:space="preserve">the</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applicable</w:t>
      </w:r>
      <w:r w:rsidDel="00000000" w:rsidR="00000000" w:rsidRPr="00000000">
        <w:rPr>
          <w:rFonts w:ascii="Arial" w:cs="Arial" w:eastAsia="Arial" w:hAnsi="Arial"/>
          <w:color w:val="000000"/>
          <w:sz w:val="24"/>
          <w:szCs w:val="24"/>
          <w:rtl w:val="0"/>
        </w:rPr>
        <w:t xml:space="preserve"> point of sales throughout the entire duration of the Call-Off Contract. This excludes any planned scheduled outages for system maintenance and/or system upgrades that have been mutually agreed with the Buyer</w:t>
      </w:r>
      <w:r w:rsidDel="00000000" w:rsidR="00000000" w:rsidRPr="00000000">
        <w:rPr>
          <w:rFonts w:ascii="Arial" w:cs="Arial" w:eastAsia="Arial" w:hAnsi="Arial"/>
          <w:sz w:val="24"/>
          <w:szCs w:val="24"/>
          <w:rtl w:val="0"/>
        </w:rPr>
        <w:t xml:space="preserve"> and offers the necessary language interface. </w:t>
      </w:r>
      <w:r w:rsidDel="00000000" w:rsidR="00000000" w:rsidRPr="00000000">
        <w:rPr>
          <w:rtl w:val="0"/>
        </w:rPr>
      </w:r>
    </w:p>
    <w:p w:rsidR="00000000" w:rsidDel="00000000" w:rsidP="00000000" w:rsidRDefault="00000000" w:rsidRPr="00000000" w14:paraId="00000085">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Booker access to the Online Booking Solution shall be via an individual’s secure username and password in accordance with the requirements of the Security Policy. The password should be a minimum of 9 characters, comprising of alpha and numeric characters as </w:t>
      </w:r>
      <w:r w:rsidDel="00000000" w:rsidR="00000000" w:rsidRPr="00000000">
        <w:rPr>
          <w:rFonts w:ascii="Arial" w:cs="Arial" w:eastAsia="Arial" w:hAnsi="Arial"/>
          <w:sz w:val="24"/>
          <w:szCs w:val="24"/>
          <w:rtl w:val="0"/>
        </w:rPr>
        <w:t xml:space="preserve">agreed</w:t>
      </w:r>
      <w:r w:rsidDel="00000000" w:rsidR="00000000" w:rsidRPr="00000000">
        <w:rPr>
          <w:rFonts w:ascii="Arial" w:cs="Arial" w:eastAsia="Arial" w:hAnsi="Arial"/>
          <w:color w:val="000000"/>
          <w:sz w:val="24"/>
          <w:szCs w:val="24"/>
          <w:rtl w:val="0"/>
        </w:rPr>
        <w:t xml:space="preserve"> in the </w:t>
      </w:r>
      <w:r w:rsidDel="00000000" w:rsidR="00000000" w:rsidRPr="00000000">
        <w:rPr>
          <w:rFonts w:ascii="Arial" w:cs="Arial" w:eastAsia="Arial" w:hAnsi="Arial"/>
          <w:sz w:val="24"/>
          <w:szCs w:val="24"/>
          <w:rtl w:val="0"/>
        </w:rPr>
        <w:t xml:space="preserve">Security Policy</w:t>
      </w:r>
      <w:r w:rsidDel="00000000" w:rsidR="00000000" w:rsidRPr="00000000">
        <w:rPr>
          <w:rFonts w:ascii="Arial" w:cs="Arial" w:eastAsia="Arial" w:hAnsi="Arial"/>
          <w:color w:val="000000"/>
          <w:sz w:val="24"/>
          <w:szCs w:val="24"/>
          <w:rtl w:val="0"/>
        </w:rPr>
        <w:t xml:space="preserve">. Unless otherwise agreed in writing between the Supplier and the Buyer, the Supplier shall be prepared to allow password changes every 45 days as a minimum if required by the Buyer. The Booker shall only need to sign into the Online Booking Solution once to access all the modes of travel or venues available for booking. [S]</w:t>
      </w:r>
      <w:r w:rsidDel="00000000" w:rsidR="00000000" w:rsidRPr="00000000">
        <w:rPr>
          <w:rtl w:val="0"/>
        </w:rPr>
      </w:r>
    </w:p>
    <w:p w:rsidR="00000000" w:rsidDel="00000000" w:rsidP="00000000" w:rsidRDefault="00000000" w:rsidRPr="00000000" w14:paraId="00000086">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Requests for forgotten passwords and requests to change password should be facilitated online at any time and offline during Core Working Hours and shall be actioned without charge. </w:t>
      </w:r>
      <w:r w:rsidDel="00000000" w:rsidR="00000000" w:rsidRPr="00000000">
        <w:rPr>
          <w:rtl w:val="0"/>
        </w:rPr>
      </w:r>
    </w:p>
    <w:p w:rsidR="00000000" w:rsidDel="00000000" w:rsidP="00000000" w:rsidRDefault="00000000" w:rsidRPr="00000000" w14:paraId="00000087">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the Buyer with a minimum of 2 weeks’ advance notice of any system upgrade, the benefits that any system upgrades shall deliver, and detail any inconvenience or disruption and /or any actions required to be undertaken by the Buyer. The Supplier shall ensure such maintenance or upgrades shall be carried out with minimum disruption to the Deliverables. Online Booking Solution maintenance and upgrades shall be implemented as soon as is practicable, and:</w:t>
      </w:r>
      <w:r w:rsidDel="00000000" w:rsidR="00000000" w:rsidRPr="00000000">
        <w:rPr>
          <w:rtl w:val="0"/>
        </w:rPr>
      </w:r>
    </w:p>
    <w:p w:rsidR="00000000" w:rsidDel="00000000" w:rsidP="00000000" w:rsidRDefault="00000000" w:rsidRPr="00000000" w14:paraId="00000088">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they shall be provided by the Supplier without charge; and</w:t>
      </w:r>
      <w:r w:rsidDel="00000000" w:rsidR="00000000" w:rsidRPr="00000000">
        <w:rPr>
          <w:rtl w:val="0"/>
        </w:rPr>
      </w:r>
    </w:p>
    <w:p w:rsidR="00000000" w:rsidDel="00000000" w:rsidP="00000000" w:rsidRDefault="00000000" w:rsidRPr="00000000" w14:paraId="00000089">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they shall occur outside Core Working Hours.</w:t>
      </w:r>
      <w:r w:rsidDel="00000000" w:rsidR="00000000" w:rsidRPr="00000000">
        <w:rPr>
          <w:rtl w:val="0"/>
        </w:rPr>
      </w:r>
    </w:p>
    <w:p w:rsidR="00000000" w:rsidDel="00000000" w:rsidP="00000000" w:rsidRDefault="00000000" w:rsidRPr="00000000" w14:paraId="0000008A">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Notification of maintenance and/or system upgrades shall be provided to the Buyer’s lead contacts and a message placed on the Supplier’s Online Booking Solution at least 2 weeks in advance of and again 48 and 24 hours before as a reminder to all Bookers. </w:t>
      </w:r>
      <w:r w:rsidDel="00000000" w:rsidR="00000000" w:rsidRPr="00000000">
        <w:rPr>
          <w:rtl w:val="0"/>
        </w:rPr>
      </w:r>
    </w:p>
    <w:p w:rsidR="00000000" w:rsidDel="00000000" w:rsidP="00000000" w:rsidRDefault="00000000" w:rsidRPr="00000000" w14:paraId="0000008B">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any system maintenance and upgrades are tested via the Buyer’s networks prior to the upgrade/version release going ‘live’, including any Third Party Providers that the Supplier is reliant upon. Any custom interfaces must be carried forward when any Supplier systems are upgraded. </w:t>
      </w:r>
      <w:r w:rsidDel="00000000" w:rsidR="00000000" w:rsidRPr="00000000">
        <w:rPr>
          <w:rtl w:val="0"/>
        </w:rPr>
      </w:r>
    </w:p>
    <w:p w:rsidR="00000000" w:rsidDel="00000000" w:rsidP="00000000" w:rsidRDefault="00000000" w:rsidRPr="00000000" w14:paraId="0000008C">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in respect of the Security Requirements, in case of security breaches and unplanned system maintenance that may directly or indirectly affect the Buyer, the Supplier shall take all necessary actions, including, but not limited to, system maintenance immediately. Report of a security breach should be carried out in accordance with the Security Requirements. Information on non-availability of the Online Booking Solution is to be shared with the Buyer at least 1 hour in advance of the commencement of the emergency maintenance and or system upgrades. The Supplier shall inform the Buyer if any action is required and the benefits that any emergency upgrades shall deliver to the Buyer, with a minimum of 1 hours’ notice. </w:t>
      </w:r>
      <w:r w:rsidDel="00000000" w:rsidR="00000000" w:rsidRPr="00000000">
        <w:rPr>
          <w:rtl w:val="0"/>
        </w:rPr>
      </w:r>
    </w:p>
    <w:p w:rsidR="00000000" w:rsidDel="00000000" w:rsidP="00000000" w:rsidRDefault="00000000" w:rsidRPr="00000000" w14:paraId="0000008D">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As part of the Implementation Plan, the Supplier shall adapt the Online Booking Solution to reflect the Buyer's Travel/Expenses/Meeting Policy(s) during the Implementation Period (as defined in Call-Off Schedule 13 (Implementation Plan)). [S]</w:t>
      </w:r>
      <w:r w:rsidDel="00000000" w:rsidR="00000000" w:rsidRPr="00000000">
        <w:rPr>
          <w:rtl w:val="0"/>
        </w:rPr>
      </w:r>
    </w:p>
    <w:p w:rsidR="00000000" w:rsidDel="00000000" w:rsidP="00000000" w:rsidRDefault="00000000" w:rsidRPr="00000000" w14:paraId="0000008E">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further adapt the Online Booking Solution to reflect any changes in the Buyer’s Travel/Expenses/Meeting Policy(s) and / or the Security Management Plan throughout the duration of the Call-Off Contract. </w:t>
      </w:r>
      <w:r w:rsidDel="00000000" w:rsidR="00000000" w:rsidRPr="00000000">
        <w:rPr>
          <w:rtl w:val="0"/>
        </w:rPr>
      </w:r>
    </w:p>
    <w:p w:rsidR="00000000" w:rsidDel="00000000" w:rsidP="00000000" w:rsidRDefault="00000000" w:rsidRPr="00000000" w14:paraId="0000008F">
      <w:pPr>
        <w:numPr>
          <w:ilvl w:val="1"/>
          <w:numId w:val="3"/>
        </w:numPr>
        <w:tabs>
          <w:tab w:val="left" w:pos="993"/>
        </w:tabs>
        <w:spacing w:after="120" w:before="120" w:lineRule="auto"/>
        <w:ind w:left="720" w:hanging="720"/>
        <w:rPr/>
      </w:pPr>
      <w:r w:rsidDel="00000000" w:rsidR="00000000" w:rsidRPr="00000000">
        <w:rPr>
          <w:rFonts w:ascii="Arial" w:cs="Arial" w:eastAsia="Arial" w:hAnsi="Arial"/>
          <w:sz w:val="24"/>
          <w:szCs w:val="24"/>
          <w:rtl w:val="0"/>
        </w:rPr>
        <w:t xml:space="preserve">The Supplier Online Booking Solution and any other online system available to the Buyer shall comply with: </w:t>
      </w:r>
      <w:r w:rsidDel="00000000" w:rsidR="00000000" w:rsidRPr="00000000">
        <w:rPr>
          <w:rtl w:val="0"/>
        </w:rPr>
      </w:r>
    </w:p>
    <w:p w:rsidR="00000000" w:rsidDel="00000000" w:rsidP="00000000" w:rsidRDefault="00000000" w:rsidRPr="00000000" w14:paraId="00000090">
      <w:pPr>
        <w:numPr>
          <w:ilvl w:val="0"/>
          <w:numId w:val="4"/>
        </w:numPr>
        <w:tabs>
          <w:tab w:val="left" w:pos="993"/>
        </w:tabs>
        <w:spacing w:after="0" w:before="120" w:lineRule="auto"/>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Government design principles, </w:t>
      </w:r>
      <w:hyperlink r:id="rId8">
        <w:r w:rsidDel="00000000" w:rsidR="00000000" w:rsidRPr="00000000">
          <w:rPr>
            <w:rFonts w:ascii="Arial" w:cs="Arial" w:eastAsia="Arial" w:hAnsi="Arial"/>
            <w:color w:val="1155cc"/>
            <w:sz w:val="24"/>
            <w:szCs w:val="24"/>
            <w:u w:val="single"/>
            <w:rtl w:val="0"/>
          </w:rPr>
          <w:t xml:space="preserve">https://www.gov.uk/guidance/government-design-principles</w:t>
        </w:r>
      </w:hyperlink>
      <w:r w:rsidDel="00000000" w:rsidR="00000000" w:rsidRPr="00000000">
        <w:rPr>
          <w:rtl w:val="0"/>
        </w:rPr>
      </w:r>
    </w:p>
    <w:p w:rsidR="00000000" w:rsidDel="00000000" w:rsidP="00000000" w:rsidRDefault="00000000" w:rsidRPr="00000000" w14:paraId="00000091">
      <w:pPr>
        <w:numPr>
          <w:ilvl w:val="0"/>
          <w:numId w:val="4"/>
        </w:numPr>
        <w:tabs>
          <w:tab w:val="left" w:pos="993"/>
        </w:tabs>
        <w:spacing w:after="0" w:before="0" w:lineRule="auto"/>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Government design system, </w:t>
      </w:r>
      <w:hyperlink r:id="rId9">
        <w:r w:rsidDel="00000000" w:rsidR="00000000" w:rsidRPr="00000000">
          <w:rPr>
            <w:rFonts w:ascii="Arial" w:cs="Arial" w:eastAsia="Arial" w:hAnsi="Arial"/>
            <w:color w:val="1155cc"/>
            <w:sz w:val="24"/>
            <w:szCs w:val="24"/>
            <w:highlight w:val="white"/>
            <w:u w:val="single"/>
            <w:rtl w:val="0"/>
          </w:rPr>
          <w:t xml:space="preserve">https://design-system.service.gov.uk/</w:t>
        </w:r>
      </w:hyperlink>
      <w:r w:rsidDel="00000000" w:rsidR="00000000" w:rsidRPr="00000000">
        <w:rPr>
          <w:rtl w:val="0"/>
        </w:rPr>
      </w:r>
    </w:p>
    <w:p w:rsidR="00000000" w:rsidDel="00000000" w:rsidP="00000000" w:rsidRDefault="00000000" w:rsidRPr="00000000" w14:paraId="00000092">
      <w:pPr>
        <w:numPr>
          <w:ilvl w:val="0"/>
          <w:numId w:val="4"/>
        </w:numPr>
        <w:tabs>
          <w:tab w:val="left" w:pos="993"/>
        </w:tabs>
        <w:spacing w:after="0" w:before="0" w:lineRule="auto"/>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Government standard design, </w:t>
      </w:r>
      <w:hyperlink r:id="rId10">
        <w:r w:rsidDel="00000000" w:rsidR="00000000" w:rsidRPr="00000000">
          <w:rPr>
            <w:rFonts w:ascii="Arial" w:cs="Arial" w:eastAsia="Arial" w:hAnsi="Arial"/>
            <w:color w:val="1155cc"/>
            <w:sz w:val="24"/>
            <w:szCs w:val="24"/>
            <w:u w:val="single"/>
            <w:rtl w:val="0"/>
          </w:rPr>
          <w:t xml:space="preserve">https://www.gov.uk/service-manual</w:t>
        </w:r>
      </w:hyperlink>
      <w:r w:rsidDel="00000000" w:rsidR="00000000" w:rsidRPr="00000000">
        <w:rPr>
          <w:rtl w:val="0"/>
        </w:rPr>
      </w:r>
    </w:p>
    <w:p w:rsidR="00000000" w:rsidDel="00000000" w:rsidP="00000000" w:rsidRDefault="00000000" w:rsidRPr="00000000" w14:paraId="00000093">
      <w:pPr>
        <w:numPr>
          <w:ilvl w:val="0"/>
          <w:numId w:val="4"/>
        </w:numPr>
        <w:tabs>
          <w:tab w:val="left" w:pos="993"/>
        </w:tabs>
        <w:spacing w:after="120" w:before="0" w:lineRule="auto"/>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Public Sector Bodies (Websites and Mobile Applications) Accessibility Regulations 2018</w:t>
      </w:r>
      <w:r w:rsidDel="00000000" w:rsidR="00000000" w:rsidRPr="00000000">
        <w:rPr>
          <w:rtl w:val="0"/>
        </w:rPr>
      </w:r>
    </w:p>
    <w:p w:rsidR="00000000" w:rsidDel="00000000" w:rsidP="00000000" w:rsidRDefault="00000000" w:rsidRPr="00000000" w14:paraId="00000094">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enable the Super Users with the appropriate system access and training to undertake the following activities in accordance with the Buyer’s requirements (the details of which shall be agreed between the Supplier and Buyer during Implementation Period):</w:t>
      </w:r>
      <w:r w:rsidDel="00000000" w:rsidR="00000000" w:rsidRPr="00000000">
        <w:rPr>
          <w:rtl w:val="0"/>
        </w:rPr>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allow bookings outside of the Buyer’s departmental Travel/Expenses/Meeting Policy(s) subject to Buyer internal controls;</w:t>
      </w:r>
      <w:r w:rsidDel="00000000" w:rsidR="00000000" w:rsidRPr="00000000">
        <w:rPr>
          <w:rtl w:val="0"/>
        </w:rPr>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ability to self-register Traveller profiles; create Traveller profiles; amend Traveller profiles;</w:t>
      </w:r>
      <w:r w:rsidDel="00000000" w:rsidR="00000000" w:rsidRPr="00000000">
        <w:rPr>
          <w:rtl w:val="0"/>
        </w:rPr>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delete profiles, in accordance with the data security requirements; and</w:t>
      </w:r>
      <w:r w:rsidDel="00000000" w:rsidR="00000000" w:rsidRPr="00000000">
        <w:rPr>
          <w:rtl w:val="0"/>
        </w:rPr>
      </w:r>
    </w:p>
    <w:p w:rsidR="00000000" w:rsidDel="00000000" w:rsidP="00000000" w:rsidRDefault="00000000" w:rsidRPr="00000000" w14:paraId="00000098">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add Buyer specific messages to their tailored booking portal where technology exists. [S]</w:t>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9A">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Supplier shall provide the facility for uploading and updating Traveller-specific profile data, e.g. by CSV file or by direct integrated data feed from the Buyer’s systems, subject to all necessary security and data protection standards required by the Buyer. [S]</w:t>
      </w:r>
      <w:r w:rsidDel="00000000" w:rsidR="00000000" w:rsidRPr="00000000">
        <w:rPr>
          <w:rtl w:val="0"/>
        </w:rPr>
      </w:r>
    </w:p>
    <w:p w:rsidR="00000000" w:rsidDel="00000000" w:rsidP="00000000" w:rsidRDefault="00000000" w:rsidRPr="00000000" w14:paraId="0000009B">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Online Booking Solution shall have the capability for Bookers to select and book travel using either pre-registered profiles, create their own profile or a guest profile. </w:t>
      </w:r>
      <w:r w:rsidDel="00000000" w:rsidR="00000000" w:rsidRPr="00000000">
        <w:rPr>
          <w:rtl w:val="0"/>
        </w:rPr>
      </w:r>
    </w:p>
    <w:p w:rsidR="00000000" w:rsidDel="00000000" w:rsidP="00000000" w:rsidRDefault="00000000" w:rsidRPr="00000000" w14:paraId="0000009C">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Calibri" w:cs="Calibri" w:eastAsia="Calibri" w:hAnsi="Calibri"/>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Supplier shall delete/suspend inactive profiles following a period of 13 Months (or as otherwise agreed with the Buyer in writing) inactivity from the last date of travel or as otherwise agreed with the Buyer. The process for deleting/suspending Traveller profiles shall be in accordance with the Buyer’s requirements and agreed in accordance with Call-Off Schedule 13 (Implementation Plan). The Supplier shall inform the Buyer in writing when inactive profiles have been deleted/suspended.</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p w:rsidR="00000000" w:rsidDel="00000000" w:rsidP="00000000" w:rsidRDefault="00000000" w:rsidRPr="00000000" w14:paraId="0000009D">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will:</w:t>
      </w:r>
      <w:r w:rsidDel="00000000" w:rsidR="00000000" w:rsidRPr="00000000">
        <w:rPr>
          <w:rtl w:val="0"/>
        </w:rPr>
      </w:r>
    </w:p>
    <w:p w:rsidR="00000000" w:rsidDel="00000000" w:rsidP="00000000" w:rsidRDefault="00000000" w:rsidRPr="00000000" w14:paraId="0000009E">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843"/>
          <w:tab w:val="left" w:pos="3119"/>
          <w:tab w:val="left" w:pos="4253"/>
        </w:tabs>
        <w:spacing w:after="240" w:before="0" w:line="240" w:lineRule="auto"/>
        <w:ind w:left="1814" w:right="0" w:hanging="1094"/>
        <w:jc w:val="left"/>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provide a copy of all Traveller profiles to the Buyer on request from time to time and in such format as required by the Buyer; and</w:t>
      </w:r>
      <w:r w:rsidDel="00000000" w:rsidR="00000000" w:rsidRPr="00000000">
        <w:rPr>
          <w:rtl w:val="0"/>
        </w:rPr>
      </w:r>
    </w:p>
    <w:p w:rsidR="00000000" w:rsidDel="00000000" w:rsidP="00000000" w:rsidRDefault="00000000" w:rsidRPr="00000000" w14:paraId="0000009F">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843"/>
          <w:tab w:val="left" w:pos="3119"/>
          <w:tab w:val="left" w:pos="4253"/>
        </w:tabs>
        <w:spacing w:after="240" w:before="0" w:line="240" w:lineRule="auto"/>
        <w:ind w:left="1814" w:right="0" w:hanging="1094"/>
        <w:jc w:val="left"/>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return to the Buyer all Traveller profiles on the termination of the Contract or such earlier date as requested by the Buyer; and </w:t>
      </w:r>
      <w:r w:rsidDel="00000000" w:rsidR="00000000" w:rsidRPr="00000000">
        <w:rPr>
          <w:rtl w:val="0"/>
        </w:rPr>
      </w:r>
    </w:p>
    <w:p w:rsidR="00000000" w:rsidDel="00000000" w:rsidP="00000000" w:rsidRDefault="00000000" w:rsidRPr="00000000" w14:paraId="000000A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843"/>
          <w:tab w:val="left" w:pos="3119"/>
          <w:tab w:val="left" w:pos="4253"/>
        </w:tabs>
        <w:spacing w:after="240" w:before="0" w:line="240" w:lineRule="auto"/>
        <w:ind w:left="1814" w:right="0" w:hanging="1094"/>
        <w:jc w:val="left"/>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securely erase all Traveller profiles and any copies it holds on the termination of the Contractin accordance with the agreed Security Policy .</w:t>
      </w:r>
      <w:r w:rsidDel="00000000" w:rsidR="00000000" w:rsidRPr="00000000">
        <w:rPr>
          <w:rtl w:val="0"/>
        </w:rPr>
      </w:r>
    </w:p>
    <w:p w:rsidR="00000000" w:rsidDel="00000000" w:rsidP="00000000" w:rsidRDefault="00000000" w:rsidRPr="00000000" w14:paraId="000000A1">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required by the Buyer, the Supplier shall ensure that the Online Booking Solution includes a pre-trip approval prior to the booking stage, or authorisation process of bookings.</w:t>
      </w:r>
      <w:r w:rsidDel="00000000" w:rsidR="00000000" w:rsidRPr="00000000">
        <w:rPr>
          <w:rtl w:val="0"/>
        </w:rPr>
      </w:r>
    </w:p>
    <w:p w:rsidR="00000000" w:rsidDel="00000000" w:rsidP="00000000" w:rsidRDefault="00000000" w:rsidRPr="00000000" w14:paraId="000000A2">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Unless agreed otherwise with the Buyer in this Call-Off Contract, the Supplier shall ensure a booking cannot be made via the Online Booking Solution or Offline Booking Solution unless a full validated cost centre code or employee number or a full validated GL string, full validated project code or WPS number is provided by the Booker unless the payment is being made using an individual’s credit card (as specified by the Buyer unless the Buyer’s Travel/Expenses/Meeting Policy states otherwise). The cost centre code or employee number shall be validated against a list provided by the Buyer during the Implementation Period. This list shall be updated as frequently as necessary and given to the Supplier up to a maximum of 12 times per year by the Buyer. Any requests over 12 may be subject to an additional charge which shall be specified in this Call-Off Contract. An emergency code will be provided to the Supplier for when this requirement needs to be overridden. The Online Booking Solution shall provide the facility for users to update cost centre codes, employee numbers, GL strings, project codes and WPS numbers on profiles on an ad hoc basis. </w:t>
      </w:r>
      <w:r w:rsidDel="00000000" w:rsidR="00000000" w:rsidRPr="00000000">
        <w:rPr>
          <w:rtl w:val="0"/>
        </w:rPr>
      </w:r>
    </w:p>
    <w:p w:rsidR="00000000" w:rsidDel="00000000" w:rsidP="00000000" w:rsidRDefault="00000000" w:rsidRPr="00000000" w14:paraId="000000A3">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when using the Online Booking Solution, the Bookers are able to search for and be presented with the lowest cost fares and/or rates in the market from multiple sources of Inventory. The results of the search shall ensure that all available Inventory is clearly visible and appropriate to the search parameters entered by the Booker. All publicly available fares/rates, offers and promotional fares/rates, locally negotiated fares/rates and CCS Public Sector Negotiated Programme fares/rates should be displayed and available to book. It is mandatory that the Supplier shall not restrict any content and inventories in any way at all, without obtaining prior written approval from the Buyer. There are no exceptions to this mandatory requirement. </w:t>
      </w:r>
      <w:r w:rsidDel="00000000" w:rsidR="00000000" w:rsidRPr="00000000">
        <w:rPr>
          <w:rtl w:val="0"/>
        </w:rPr>
      </w:r>
    </w:p>
    <w:p w:rsidR="00000000" w:rsidDel="00000000" w:rsidP="00000000" w:rsidRDefault="00000000" w:rsidRPr="00000000" w14:paraId="000000A4">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make new Inventory available on the Online Booking Solution, including GDS and non-GDS content (e.g. API), or Inventory requested by the Buyer as a result of any changes in the supply landscape. New Inventory shall be made available within 14 days of either the request by the Buyer or any change in the supply landscape. When a new API implementation is impacted by Third Party Providers, the Supplier is to agree the timescale with the Buyer. </w:t>
      </w:r>
      <w:r w:rsidDel="00000000" w:rsidR="00000000" w:rsidRPr="00000000">
        <w:rPr>
          <w:rtl w:val="0"/>
        </w:rPr>
      </w:r>
    </w:p>
    <w:p w:rsidR="00000000" w:rsidDel="00000000" w:rsidP="00000000" w:rsidRDefault="00000000" w:rsidRPr="00000000" w14:paraId="000000A5">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Online Booking Solution should provide Bookers with access to all published fare/rate rules, restrictions, terms and conditions including, but not limited to, the rules for penalty clauses, amendment, and exchange and cancellation periods. </w:t>
      </w:r>
      <w:r w:rsidDel="00000000" w:rsidR="00000000" w:rsidRPr="00000000">
        <w:rPr>
          <w:rtl w:val="0"/>
        </w:rPr>
      </w:r>
    </w:p>
    <w:p w:rsidR="00000000" w:rsidDel="00000000" w:rsidP="00000000" w:rsidRDefault="00000000" w:rsidRPr="00000000" w14:paraId="000000A6">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Unless agreed otherwise with the Buyer in this Call-Off Contract, the Online Booking Solution shall prioritise all air, rail and accommodation rates by (at a minimum) price, from lowest to highest, highlighting those that are within policy as defined in the Buyer’s Travel/Expenses/Meeting Policy(s). The Online Booking Solution shall also have the functionality to identify when the Booker does not select the lowest cost option, and alert the Booker before they confirm the booking. Prioritisation by other factors is non-mandatory. </w:t>
      </w:r>
      <w:r w:rsidDel="00000000" w:rsidR="00000000" w:rsidRPr="00000000">
        <w:rPr>
          <w:rtl w:val="0"/>
        </w:rPr>
      </w:r>
    </w:p>
    <w:p w:rsidR="00000000" w:rsidDel="00000000" w:rsidP="00000000" w:rsidRDefault="00000000" w:rsidRPr="00000000" w14:paraId="000000A7">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the Online Booking Solution and the Offline Booking Solution captures the Reasons for booking out of the Buyer’s Travel/Expenses/Meeting Policy at the time of booking via a drop-down list of Reason For Travel Codes and shall be recorded through the Management Information (MI) process. </w:t>
      </w:r>
      <w:r w:rsidDel="00000000" w:rsidR="00000000" w:rsidRPr="00000000">
        <w:rPr>
          <w:rtl w:val="0"/>
        </w:rPr>
      </w:r>
    </w:p>
    <w:p w:rsidR="00000000" w:rsidDel="00000000" w:rsidP="00000000" w:rsidRDefault="00000000" w:rsidRPr="00000000" w14:paraId="000000A8">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Online Booking Solution shall have the facility to communicate, at the point of booking, important messages to Bookers and Travellers regarding situations that are likely to impact their specific travel booking including, but not limited to, hotel refurbishments, travel disruptions, flight delays, adverse weather, industrial action, specific events (e.g. football matches) and Online Booking Solution outages. Any important messages to be published on the Online Booking Solution that are not related to travel disruptions shall be submitted to the Buyer for approval no later than 48 hours prior to publication. [S]</w:t>
      </w:r>
      <w:r w:rsidDel="00000000" w:rsidR="00000000" w:rsidRPr="00000000">
        <w:rPr>
          <w:rtl w:val="0"/>
        </w:rPr>
      </w:r>
    </w:p>
    <w:p w:rsidR="00000000" w:rsidDel="00000000" w:rsidP="00000000" w:rsidRDefault="00000000" w:rsidRPr="00000000" w14:paraId="000000A9">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be required to disable any service(s) which are not included in the scope of the Call-Off Contract subject to agreement with the Buyer. </w:t>
      </w:r>
      <w:r w:rsidDel="00000000" w:rsidR="00000000" w:rsidRPr="00000000">
        <w:rPr>
          <w:rtl w:val="0"/>
        </w:rPr>
      </w:r>
    </w:p>
    <w:p w:rsidR="00000000" w:rsidDel="00000000" w:rsidP="00000000" w:rsidRDefault="00000000" w:rsidRPr="00000000" w14:paraId="000000AA">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a history of confirmed travel and/or meeting itineraries is available to Bookers and Travellers of the Buyer. The Online Booking Solution shall allow Bookers to save frequently used routes and accommodation providers as a template for future reference to enable efficient processing of bookings for frequent journeys. </w:t>
      </w:r>
      <w:r w:rsidDel="00000000" w:rsidR="00000000" w:rsidRPr="00000000">
        <w:rPr>
          <w:rtl w:val="0"/>
        </w:rPr>
      </w:r>
    </w:p>
    <w:p w:rsidR="00000000" w:rsidDel="00000000" w:rsidP="00000000" w:rsidRDefault="00000000" w:rsidRPr="00000000" w14:paraId="000000AB">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there is a facility to book Multi Modal Bookings e.g. air and rail as part of one booking. Such bookings should attract a single transaction fee providing all elements are booked at the same time, in accordance with Call-Off Schedule 5 (Pricing Details). </w:t>
      </w:r>
      <w:r w:rsidDel="00000000" w:rsidR="00000000" w:rsidRPr="00000000">
        <w:rPr>
          <w:rtl w:val="0"/>
        </w:rPr>
      </w:r>
    </w:p>
    <w:p w:rsidR="00000000" w:rsidDel="00000000" w:rsidP="00000000" w:rsidRDefault="00000000" w:rsidRPr="00000000" w14:paraId="000000AC">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Online Booking Solution shall be customizable; at a minimum it should be possible to display the Buyer’s logo on the landing page of the Online Booking Solution. </w:t>
      </w:r>
      <w:r w:rsidDel="00000000" w:rsidR="00000000" w:rsidRPr="00000000">
        <w:rPr>
          <w:rtl w:val="0"/>
        </w:rPr>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API implementation shall conform to Her Majesty’s Government best practice </w:t>
      </w:r>
      <w:hyperlink r:id="rId11">
        <w:r w:rsidDel="00000000" w:rsidR="00000000" w:rsidRPr="00000000">
          <w:rPr>
            <w:rFonts w:ascii="Arial" w:cs="Arial" w:eastAsia="Arial" w:hAnsi="Arial"/>
            <w:color w:val="000000"/>
            <w:sz w:val="24"/>
            <w:szCs w:val="24"/>
            <w:rtl w:val="0"/>
          </w:rPr>
          <w:t xml:space="preserve">https://www.gov.uk/guidance/gds-api-technical-and-data-standards</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AE">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search results shall provide information including, but not limited to, routes, accessibility restrictions, journey times, and CO2 emissions per booking. </w:t>
      </w:r>
      <w:r w:rsidDel="00000000" w:rsidR="00000000" w:rsidRPr="00000000">
        <w:rPr>
          <w:rtl w:val="0"/>
        </w:rPr>
      </w:r>
    </w:p>
    <w:p w:rsidR="00000000" w:rsidDel="00000000" w:rsidP="00000000" w:rsidRDefault="00000000" w:rsidRPr="00000000" w14:paraId="000000AF">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Emissions reporting must be in accordance with the Government guidance on</w:t>
      </w:r>
      <w:hyperlink r:id="rId12">
        <w:r w:rsidDel="00000000" w:rsidR="00000000" w:rsidRPr="00000000">
          <w:rPr>
            <w:rFonts w:ascii="Arial" w:cs="Arial" w:eastAsia="Arial" w:hAnsi="Arial"/>
            <w:color w:val="000000"/>
            <w:sz w:val="24"/>
            <w:szCs w:val="24"/>
            <w:rtl w:val="0"/>
          </w:rPr>
          <w:t xml:space="preserve"> </w:t>
        </w:r>
      </w:hyperlink>
      <w:r w:rsidDel="00000000" w:rsidR="00000000" w:rsidRPr="00000000">
        <w:rPr>
          <w:rFonts w:ascii="Arial" w:cs="Arial" w:eastAsia="Arial" w:hAnsi="Arial"/>
          <w:color w:val="000000"/>
          <w:sz w:val="24"/>
          <w:szCs w:val="24"/>
          <w:rtl w:val="0"/>
        </w:rPr>
        <w:t xml:space="preserve">Measuring and reporting environmental impacts: guidance for businesses (</w:t>
      </w:r>
      <w:hyperlink r:id="rId13">
        <w:r w:rsidDel="00000000" w:rsidR="00000000" w:rsidRPr="00000000">
          <w:rPr>
            <w:rFonts w:ascii="Arial" w:cs="Arial" w:eastAsia="Arial" w:hAnsi="Arial"/>
            <w:color w:val="0000ff"/>
            <w:sz w:val="24"/>
            <w:szCs w:val="24"/>
            <w:u w:val="single"/>
            <w:rtl w:val="0"/>
          </w:rPr>
          <w:t xml:space="preserve">https://www.gov.uk/guidance/measuring-and-reporting-environmental-impacts-guidance-for-businesses</w:t>
        </w:r>
      </w:hyperlink>
      <w:r w:rsidDel="00000000" w:rsidR="00000000" w:rsidRPr="00000000">
        <w:rPr>
          <w:rFonts w:ascii="Arial" w:cs="Arial" w:eastAsia="Arial" w:hAnsi="Arial"/>
          <w:color w:val="000000"/>
          <w:sz w:val="24"/>
          <w:szCs w:val="24"/>
          <w:rtl w:val="0"/>
        </w:rPr>
        <w:t xml:space="preserve">), as amended, using the relevant government emission conversion factors for greenhouse gas company reporting (</w:t>
      </w:r>
      <w:hyperlink r:id="rId14">
        <w:r w:rsidDel="00000000" w:rsidR="00000000" w:rsidRPr="00000000">
          <w:rPr>
            <w:rFonts w:ascii="Arial" w:cs="Arial" w:eastAsia="Arial" w:hAnsi="Arial"/>
            <w:color w:val="000000"/>
            <w:sz w:val="24"/>
            <w:szCs w:val="24"/>
            <w:rtl w:val="0"/>
          </w:rPr>
          <w:t xml:space="preserve">https://www.gov.uk/government/collections/government-conversion-factors-for-company-reporting</w:t>
        </w:r>
      </w:hyperlink>
      <w:r w:rsidDel="00000000" w:rsidR="00000000" w:rsidRPr="00000000">
        <w:rPr>
          <w:rFonts w:ascii="Arial" w:cs="Arial" w:eastAsia="Arial" w:hAnsi="Arial"/>
          <w:color w:val="000000"/>
          <w:sz w:val="24"/>
          <w:szCs w:val="24"/>
          <w:rtl w:val="0"/>
        </w:rPr>
        <w:t xml:space="preserve">) unless otherwise notified by the Buyer. </w:t>
      </w:r>
      <w:r w:rsidDel="00000000" w:rsidR="00000000" w:rsidRPr="00000000">
        <w:rPr>
          <w:rtl w:val="0"/>
        </w:rPr>
      </w:r>
    </w:p>
    <w:p w:rsidR="00000000" w:rsidDel="00000000" w:rsidP="00000000" w:rsidRDefault="00000000" w:rsidRPr="00000000" w14:paraId="000000B0">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solutions to prevent Bookers from either viewing or booking fares/rates that are:</w:t>
      </w:r>
      <w:r w:rsidDel="00000000" w:rsidR="00000000" w:rsidRPr="00000000">
        <w:rPr>
          <w:rtl w:val="0"/>
        </w:rPr>
      </w:r>
    </w:p>
    <w:p w:rsidR="00000000" w:rsidDel="00000000" w:rsidP="00000000" w:rsidRDefault="00000000" w:rsidRPr="00000000" w14:paraId="000000B1">
      <w:pPr>
        <w:numPr>
          <w:ilvl w:val="2"/>
          <w:numId w:val="3"/>
        </w:numPr>
        <w:pBdr>
          <w:top w:space="0" w:sz="0" w:val="nil"/>
          <w:left w:space="0" w:sz="0" w:val="nil"/>
          <w:bottom w:space="0" w:sz="0" w:val="nil"/>
          <w:right w:space="0" w:sz="0" w:val="nil"/>
          <w:between w:space="0" w:sz="0" w:val="nil"/>
        </w:pBdr>
        <w:spacing w:after="120" w:before="120" w:lineRule="auto"/>
        <w:ind w:left="1814" w:hanging="1094"/>
        <w:jc w:val="both"/>
        <w:rPr>
          <w:color w:val="000000"/>
          <w:sz w:val="24"/>
          <w:szCs w:val="24"/>
        </w:rPr>
      </w:pPr>
      <w:r w:rsidDel="00000000" w:rsidR="00000000" w:rsidRPr="00000000">
        <w:rPr>
          <w:rFonts w:ascii="Arial" w:cs="Arial" w:eastAsia="Arial" w:hAnsi="Arial"/>
          <w:color w:val="000000"/>
          <w:sz w:val="24"/>
          <w:szCs w:val="24"/>
          <w:rtl w:val="0"/>
        </w:rPr>
        <w:t xml:space="preserve">not within the Buyer’s Travel/Expenses/Meeting Policy limits; and/or </w:t>
      </w:r>
      <w:r w:rsidDel="00000000" w:rsidR="00000000" w:rsidRPr="00000000">
        <w:rPr>
          <w:rtl w:val="0"/>
        </w:rPr>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spacing w:after="120" w:before="120" w:lineRule="auto"/>
        <w:ind w:left="1814" w:hanging="1094"/>
        <w:jc w:val="both"/>
        <w:rPr>
          <w:color w:val="000000"/>
          <w:sz w:val="24"/>
          <w:szCs w:val="24"/>
        </w:rPr>
      </w:pPr>
      <w:r w:rsidDel="00000000" w:rsidR="00000000" w:rsidRPr="00000000">
        <w:rPr>
          <w:rFonts w:ascii="Arial" w:cs="Arial" w:eastAsia="Arial" w:hAnsi="Arial"/>
          <w:color w:val="000000"/>
          <w:sz w:val="24"/>
          <w:szCs w:val="24"/>
          <w:rtl w:val="0"/>
        </w:rPr>
        <w:t xml:space="preserve">fares/rates that the Buyer (and/or CCS) has requested in writing to the Supplier to be removed from the Online Booking Solution. </w:t>
      </w:r>
      <w:r w:rsidDel="00000000" w:rsidR="00000000" w:rsidRPr="00000000">
        <w:rPr>
          <w:rtl w:val="0"/>
        </w:rPr>
      </w:r>
    </w:p>
    <w:p w:rsidR="00000000" w:rsidDel="00000000" w:rsidP="00000000" w:rsidRDefault="00000000" w:rsidRPr="00000000" w14:paraId="000000B3">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Online Booking Solution and/or Offline Booking Solution should have the capability for the Buyer’s Bookers to book and ticket travel where the point of origin is outside the country from which they are making the booking. </w:t>
      </w:r>
      <w:r w:rsidDel="00000000" w:rsidR="00000000" w:rsidRPr="00000000">
        <w:rPr>
          <w:rtl w:val="0"/>
        </w:rPr>
      </w:r>
    </w:p>
    <w:p w:rsidR="00000000" w:rsidDel="00000000" w:rsidP="00000000" w:rsidRDefault="00000000" w:rsidRPr="00000000" w14:paraId="000000B4">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Online Booking Solution shall have the facility to import the travel/meeting venue itinerary details into the calendar that is linked to the Traveller’s registered email address. [N]</w:t>
      </w:r>
      <w:r w:rsidDel="00000000" w:rsidR="00000000" w:rsidRPr="00000000">
        <w:rPr>
          <w:rtl w:val="0"/>
        </w:rPr>
      </w:r>
    </w:p>
    <w:p w:rsidR="00000000" w:rsidDel="00000000" w:rsidP="00000000" w:rsidRDefault="00000000" w:rsidRPr="00000000" w14:paraId="000000B5">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The Online Booking Solution should display fares/rates and availability on the day before and the day after the dates selected by the Booker. [N]</w:t>
      </w:r>
      <w:r w:rsidDel="00000000" w:rsidR="00000000" w:rsidRPr="00000000">
        <w:rPr>
          <w:rtl w:val="0"/>
        </w:rPr>
      </w:r>
    </w:p>
    <w:p w:rsidR="00000000" w:rsidDel="00000000" w:rsidP="00000000" w:rsidRDefault="00000000" w:rsidRPr="00000000" w14:paraId="000000B6">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The Online Booking Solution options shall be shown on a single screen, with price comparisons between travel modes, for example appropriate rail and air journeys, and should it become available during the term of the Call-Off Contract, whole journey costs. [N]</w:t>
      </w:r>
      <w:r w:rsidDel="00000000" w:rsidR="00000000" w:rsidRPr="00000000">
        <w:rPr>
          <w:rtl w:val="0"/>
        </w:rPr>
      </w:r>
    </w:p>
    <w:p w:rsidR="00000000" w:rsidDel="00000000" w:rsidP="00000000" w:rsidRDefault="00000000" w:rsidRPr="00000000" w14:paraId="000000B7">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an Offline Booking Solution which offers the Buyer all options as reflected in the Online Booking Solution as well as any available offline content which may not be reflected in the Online Booking Solution. The Suppliers must not restrict the options presented to Bookers in any way not approved in writing by the Buyer including, but not limited to, their own preferred partners and/or to rates and/or fares that give the Supplier a financial return, or other benefits. </w:t>
      </w:r>
    </w:p>
    <w:p w:rsidR="00000000" w:rsidDel="00000000" w:rsidP="00000000" w:rsidRDefault="00000000" w:rsidRPr="00000000" w14:paraId="000000B8">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If requested by the customer the Supplier shall provide the support, access and functionality of the Online Booking System to the Buyer personnel via mobile devices such as tablets and smartphones or through a mobile booking app. This functionality must not compromise data security in any way and or increase security risks to the Customer(s) or Her Majesty’s Government (HMG). Any security risk will be assessed by the Security Working Group and any necessary modifications must be carried out by the Supplier before the go-live stage of the mobile booking app at no cost to the Customer in accordance with Joint Schedule 13 - Security Terms – Solution A and Call-Off Schedule 9 - Security.</w:t>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pos="993"/>
        </w:tabs>
        <w:spacing w:after="120" w:before="120" w:lineRule="auto"/>
        <w:ind w:left="720" w:firstLine="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Operational Service Requirements</w:t>
      </w: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following Services:</w:t>
      </w:r>
    </w:p>
    <w:p w:rsidR="00000000" w:rsidDel="00000000" w:rsidP="00000000" w:rsidRDefault="00000000" w:rsidRPr="00000000" w14:paraId="000000BB">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111kx3o" w:id="15"/>
      <w:bookmarkEnd w:id="15"/>
      <w:r w:rsidDel="00000000" w:rsidR="00000000" w:rsidRPr="00000000">
        <w:rPr>
          <w:rFonts w:ascii="Arial" w:cs="Arial" w:eastAsia="Arial" w:hAnsi="Arial"/>
          <w:color w:val="000000"/>
          <w:sz w:val="24"/>
          <w:szCs w:val="24"/>
          <w:rtl w:val="0"/>
        </w:rPr>
        <w:t xml:space="preserve">If requested by the Buyer, the Supplier shall provide in-house travel Implants to deliver all aspects in scope of the Buyer's travel requirements. [S]</w:t>
      </w:r>
      <w:r w:rsidDel="00000000" w:rsidR="00000000" w:rsidRPr="00000000">
        <w:rPr>
          <w:rtl w:val="0"/>
        </w:rPr>
      </w:r>
    </w:p>
    <w:p w:rsidR="00000000" w:rsidDel="00000000" w:rsidP="00000000" w:rsidRDefault="00000000" w:rsidRPr="00000000" w14:paraId="000000BC">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travel service delivered must adhere to the </w:t>
      </w:r>
      <w:hyperlink r:id="rId15">
        <w:r w:rsidDel="00000000" w:rsidR="00000000" w:rsidRPr="00000000">
          <w:rPr>
            <w:rFonts w:ascii="Arial" w:cs="Arial" w:eastAsia="Arial" w:hAnsi="Arial"/>
            <w:color w:val="000000"/>
            <w:sz w:val="24"/>
            <w:szCs w:val="24"/>
            <w:rtl w:val="0"/>
          </w:rPr>
          <w:t xml:space="preserve">service standard</w:t>
        </w:r>
      </w:hyperlink>
      <w:r w:rsidDel="00000000" w:rsidR="00000000" w:rsidRPr="00000000">
        <w:rPr>
          <w:rFonts w:ascii="Arial" w:cs="Arial" w:eastAsia="Arial" w:hAnsi="Arial"/>
          <w:color w:val="000000"/>
          <w:sz w:val="24"/>
          <w:szCs w:val="24"/>
          <w:rtl w:val="0"/>
        </w:rPr>
        <w:t xml:space="preserve"> (</w:t>
      </w:r>
      <w:hyperlink r:id="rId16">
        <w:r w:rsidDel="00000000" w:rsidR="00000000" w:rsidRPr="00000000">
          <w:rPr>
            <w:rFonts w:ascii="Arial" w:cs="Arial" w:eastAsia="Arial" w:hAnsi="Arial"/>
            <w:color w:val="0000ff"/>
            <w:sz w:val="24"/>
            <w:szCs w:val="24"/>
            <w:u w:val="single"/>
            <w:rtl w:val="0"/>
          </w:rPr>
          <w:t xml:space="preserve">https://www.gov.uk/service-manual/service-standard</w:t>
        </w:r>
      </w:hyperlink>
      <w:r w:rsidDel="00000000" w:rsidR="00000000" w:rsidRPr="00000000">
        <w:rPr>
          <w:rFonts w:ascii="Arial" w:cs="Arial" w:eastAsia="Arial" w:hAnsi="Arial"/>
          <w:color w:val="000000"/>
          <w:sz w:val="24"/>
          <w:szCs w:val="24"/>
          <w:rtl w:val="0"/>
        </w:rPr>
        <w:t xml:space="preserve">), and pass the necessary assessments for internal travel services. </w:t>
      </w:r>
      <w:r w:rsidDel="00000000" w:rsidR="00000000" w:rsidRPr="00000000">
        <w:rPr>
          <w:rtl w:val="0"/>
        </w:rPr>
      </w:r>
    </w:p>
    <w:p w:rsidR="00000000" w:rsidDel="00000000" w:rsidP="00000000" w:rsidRDefault="00000000" w:rsidRPr="00000000" w14:paraId="000000BD">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operational travel management supporting services; these services shall be agreed between the Supplier and the Buyer in Call-Off Schedule 20 (Specification) and Call-Off Schedule 5 (Pricing Details), if applicable. </w:t>
      </w:r>
      <w:r w:rsidDel="00000000" w:rsidR="00000000" w:rsidRPr="00000000">
        <w:rPr>
          <w:rtl w:val="0"/>
        </w:rPr>
      </w:r>
    </w:p>
    <w:p w:rsidR="00000000" w:rsidDel="00000000" w:rsidP="00000000" w:rsidRDefault="00000000" w:rsidRPr="00000000" w14:paraId="000000BE">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 service for the facilitation and/or processing and submission of travel visas and passports, including:</w:t>
      </w:r>
      <w:r w:rsidDel="00000000" w:rsidR="00000000" w:rsidRPr="00000000">
        <w:rPr>
          <w:rtl w:val="0"/>
        </w:rPr>
      </w:r>
    </w:p>
    <w:p w:rsidR="00000000" w:rsidDel="00000000" w:rsidP="00000000" w:rsidRDefault="00000000" w:rsidRPr="00000000" w14:paraId="000000BF">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 visa and or passport query(s) and or support service; and</w:t>
      </w:r>
      <w:r w:rsidDel="00000000" w:rsidR="00000000" w:rsidRPr="00000000">
        <w:rPr>
          <w:rtl w:val="0"/>
        </w:rPr>
      </w:r>
    </w:p>
    <w:p w:rsidR="00000000" w:rsidDel="00000000" w:rsidP="00000000" w:rsidRDefault="00000000" w:rsidRPr="00000000" w14:paraId="000000C0">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 service for the provision to purchase currency, which shall be undertaken at the commercially advantageous exchange rate on the day. Exchange rates will be monitored by the Buyer. </w:t>
      </w:r>
      <w:r w:rsidDel="00000000" w:rsidR="00000000" w:rsidRPr="00000000">
        <w:rPr>
          <w:rtl w:val="0"/>
        </w:rPr>
      </w:r>
    </w:p>
    <w:p w:rsidR="00000000" w:rsidDel="00000000" w:rsidP="00000000" w:rsidRDefault="00000000" w:rsidRPr="00000000" w14:paraId="000000C1">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1ksv4uv" w:id="16"/>
      <w:bookmarkEnd w:id="16"/>
      <w:r w:rsidDel="00000000" w:rsidR="00000000" w:rsidRPr="00000000">
        <w:rPr>
          <w:rFonts w:ascii="Arial" w:cs="Arial" w:eastAsia="Arial" w:hAnsi="Arial"/>
          <w:color w:val="000000"/>
          <w:sz w:val="24"/>
          <w:szCs w:val="24"/>
          <w:rtl w:val="0"/>
        </w:rPr>
        <w:t xml:space="preserve">The Supplier shall provide the facility to book:</w:t>
      </w:r>
      <w:r w:rsidDel="00000000" w:rsidR="00000000" w:rsidRPr="00000000">
        <w:rPr>
          <w:rtl w:val="0"/>
        </w:rPr>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parking requirements at airports, railway stations and ferry ports;</w:t>
      </w:r>
      <w:r w:rsidDel="00000000" w:rsidR="00000000" w:rsidRPr="00000000">
        <w:rPr>
          <w:rtl w:val="0"/>
        </w:rPr>
      </w:r>
    </w:p>
    <w:p w:rsidR="00000000" w:rsidDel="00000000" w:rsidP="00000000" w:rsidRDefault="00000000" w:rsidRPr="00000000" w14:paraId="000000C3">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parking by an attendant; and</w:t>
      </w:r>
      <w:r w:rsidDel="00000000" w:rsidR="00000000" w:rsidRPr="00000000">
        <w:rPr>
          <w:rtl w:val="0"/>
        </w:rPr>
      </w:r>
    </w:p>
    <w:p w:rsidR="00000000" w:rsidDel="00000000" w:rsidP="00000000" w:rsidRDefault="00000000" w:rsidRPr="00000000" w14:paraId="000000C4">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an airport, railway station or ferry port “meet and greet” service. [N]</w:t>
      </w:r>
      <w:r w:rsidDel="00000000" w:rsidR="00000000" w:rsidRPr="00000000">
        <w:rPr>
          <w:rtl w:val="0"/>
        </w:rPr>
      </w:r>
    </w:p>
    <w:p w:rsidR="00000000" w:rsidDel="00000000" w:rsidP="00000000" w:rsidRDefault="00000000" w:rsidRPr="00000000" w14:paraId="000000C5">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detailed booking information including, but not limited to, directions and contact details for each car park reservation.</w:t>
      </w:r>
      <w:r w:rsidDel="00000000" w:rsidR="00000000" w:rsidRPr="00000000">
        <w:rPr>
          <w:rtl w:val="0"/>
        </w:rPr>
      </w:r>
    </w:p>
    <w:p w:rsidR="00000000" w:rsidDel="00000000" w:rsidP="00000000" w:rsidRDefault="00000000" w:rsidRPr="00000000" w14:paraId="000000C6">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44sinio" w:id="17"/>
      <w:bookmarkEnd w:id="17"/>
      <w:r w:rsidDel="00000000" w:rsidR="00000000" w:rsidRPr="00000000">
        <w:rPr>
          <w:rFonts w:ascii="Arial" w:cs="Arial" w:eastAsia="Arial" w:hAnsi="Arial"/>
          <w:color w:val="000000"/>
          <w:sz w:val="24"/>
          <w:szCs w:val="24"/>
          <w:rtl w:val="0"/>
        </w:rPr>
        <w:t xml:space="preserve">The Supplier shall provide the facility for the Buyer to:</w:t>
      </w:r>
      <w:r w:rsidDel="00000000" w:rsidR="00000000" w:rsidRPr="00000000">
        <w:rPr>
          <w:rtl w:val="0"/>
        </w:rPr>
      </w:r>
    </w:p>
    <w:p w:rsidR="00000000" w:rsidDel="00000000" w:rsidP="00000000" w:rsidRDefault="00000000" w:rsidRPr="00000000" w14:paraId="000000C7">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book tickets for all scheduled coach journeys for example on intercity coach journeys;</w:t>
      </w:r>
      <w:r w:rsidDel="00000000" w:rsidR="00000000" w:rsidRPr="00000000">
        <w:rPr>
          <w:rtl w:val="0"/>
        </w:rPr>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bulk purchase bus tickets; and</w:t>
      </w:r>
      <w:r w:rsidDel="00000000" w:rsidR="00000000" w:rsidRPr="00000000">
        <w:rPr>
          <w:rtl w:val="0"/>
        </w:rPr>
      </w:r>
    </w:p>
    <w:p w:rsidR="00000000" w:rsidDel="00000000" w:rsidP="00000000" w:rsidRDefault="00000000" w:rsidRPr="00000000" w14:paraId="000000C9">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hire a coach with a driver. [S]</w:t>
      </w:r>
      <w:r w:rsidDel="00000000" w:rsidR="00000000" w:rsidRPr="00000000">
        <w:rPr>
          <w:rtl w:val="0"/>
        </w:rPr>
      </w:r>
    </w:p>
    <w:p w:rsidR="00000000" w:rsidDel="00000000" w:rsidP="00000000" w:rsidRDefault="00000000" w:rsidRPr="00000000" w14:paraId="000000CA">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jc w:val="both"/>
        <w:rPr/>
      </w:pPr>
      <w:r w:rsidDel="00000000" w:rsidR="00000000" w:rsidRPr="00000000">
        <w:rPr>
          <w:rFonts w:ascii="Arial" w:cs="Arial" w:eastAsia="Arial" w:hAnsi="Arial"/>
          <w:color w:val="000000"/>
          <w:sz w:val="24"/>
          <w:szCs w:val="24"/>
          <w:rtl w:val="0"/>
        </w:rPr>
        <w:t xml:space="preserve">The Supplier shall take overall responsibility for ensuring that all Third Party Providers that they engage under this Call-Off Contract are compliant with the current and future legislation applicable to all Services, including, but not limited to all applicable Laws relating to coach hire and driver services and minicab / taxi booking services.</w:t>
      </w:r>
      <w:r w:rsidDel="00000000" w:rsidR="00000000" w:rsidRPr="00000000">
        <w:rPr>
          <w:rtl w:val="0"/>
        </w:rPr>
      </w:r>
    </w:p>
    <w:p w:rsidR="00000000" w:rsidDel="00000000" w:rsidP="00000000" w:rsidRDefault="00000000" w:rsidRPr="00000000" w14:paraId="000000CB">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Support for Travellers and Bookers</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following Services:</w:t>
      </w:r>
    </w:p>
    <w:p w:rsidR="00000000" w:rsidDel="00000000" w:rsidP="00000000" w:rsidRDefault="00000000" w:rsidRPr="00000000" w14:paraId="000000CD">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notify the wording for any automated attendant model and/or interactive voice response telephone script to the Supplier, which shall be used when processing offline bookings by telephone. Answer machines and/or automated attendant model shall be kept to 1 level of the call tree. </w:t>
      </w:r>
      <w:r w:rsidDel="00000000" w:rsidR="00000000" w:rsidRPr="00000000">
        <w:rPr>
          <w:rtl w:val="0"/>
        </w:rPr>
      </w:r>
    </w:p>
    <w:p w:rsidR="00000000" w:rsidDel="00000000" w:rsidP="00000000" w:rsidRDefault="00000000" w:rsidRPr="00000000" w14:paraId="000000CE">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support to Travellers or Bookers who may have specific requirements related to Protected Characteristics, outlined in the Traveller’s or Booker’s profile or communicated during the booking process, to ensure that they are able to access the Services and that all associated travel and booking arrangements are met. In particular any requirements relating to disability are to be catered for in accordance with the Equality Act 2010. </w:t>
      </w:r>
      <w:r w:rsidDel="00000000" w:rsidR="00000000" w:rsidRPr="00000000">
        <w:rPr>
          <w:rtl w:val="0"/>
        </w:rPr>
      </w:r>
    </w:p>
    <w:p w:rsidR="00000000" w:rsidDel="00000000" w:rsidP="00000000" w:rsidRDefault="00000000" w:rsidRPr="00000000" w14:paraId="000000CF">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advise, at the time of booking, any publicised travel issues that may disrupt the Traveller’s journey or booking including, but not limited to, hotel refurbishments, travel disruptions, flight delays, adverse weather, industrial action, specific events (e.g. football matches). </w:t>
      </w:r>
      <w:r w:rsidDel="00000000" w:rsidR="00000000" w:rsidRPr="00000000">
        <w:rPr>
          <w:rtl w:val="0"/>
        </w:rPr>
      </w:r>
    </w:p>
    <w:p w:rsidR="00000000" w:rsidDel="00000000" w:rsidP="00000000" w:rsidRDefault="00000000" w:rsidRPr="00000000" w14:paraId="000000D0">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arrange any supporting services required by Travellers and/or delegates with specific needs, the details of which will be provided at the time of booking, for example, assistance upon arrival at </w:t>
      </w:r>
      <w:r w:rsidDel="00000000" w:rsidR="00000000" w:rsidRPr="00000000">
        <w:rPr>
          <w:rFonts w:ascii="Arial" w:cs="Arial" w:eastAsia="Arial" w:hAnsi="Arial"/>
          <w:sz w:val="24"/>
          <w:szCs w:val="24"/>
          <w:rtl w:val="0"/>
        </w:rPr>
        <w:t xml:space="preserve">the venue</w:t>
      </w:r>
      <w:r w:rsidDel="00000000" w:rsidR="00000000" w:rsidRPr="00000000">
        <w:rPr>
          <w:rFonts w:ascii="Arial" w:cs="Arial" w:eastAsia="Arial" w:hAnsi="Arial"/>
          <w:color w:val="000000"/>
          <w:sz w:val="24"/>
          <w:szCs w:val="24"/>
          <w:rtl w:val="0"/>
        </w:rPr>
        <w:t xml:space="preserve">, extended transfer times, wheelchair ramps at a station and assistance to board and alight from a train or aircraft. </w:t>
      </w:r>
      <w:r w:rsidDel="00000000" w:rsidR="00000000" w:rsidRPr="00000000">
        <w:rPr>
          <w:rtl w:val="0"/>
        </w:rPr>
      </w:r>
    </w:p>
    <w:p w:rsidR="00000000" w:rsidDel="00000000" w:rsidP="00000000" w:rsidRDefault="00000000" w:rsidRPr="00000000" w14:paraId="000000D1">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highlight all additional charges applicable to the booking, including but not limited to transaction and ticket delivery / collection fees, and provide advice to Travellers and Bookers in order to minimise these charges. </w:t>
      </w:r>
      <w:r w:rsidDel="00000000" w:rsidR="00000000" w:rsidRPr="00000000">
        <w:rPr>
          <w:rtl w:val="0"/>
        </w:rPr>
      </w:r>
    </w:p>
    <w:p w:rsidR="00000000" w:rsidDel="00000000" w:rsidP="00000000" w:rsidRDefault="00000000" w:rsidRPr="00000000" w14:paraId="000000D2">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 service to book valuable or sensitive items, for example government papers, firearms or musical instruments, animals on flight or rail bookings. The Supplier shall advise of the best method of doing this, for example, the need to book an additional seat, or to book the item as increased baggage allowance. </w:t>
      </w:r>
      <w:r w:rsidDel="00000000" w:rsidR="00000000" w:rsidRPr="00000000">
        <w:rPr>
          <w:rtl w:val="0"/>
        </w:rPr>
      </w:r>
    </w:p>
    <w:p w:rsidR="00000000" w:rsidDel="00000000" w:rsidP="00000000" w:rsidRDefault="00000000" w:rsidRPr="00000000" w14:paraId="000000D3">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the facility for offline bookings to be made on a guest profile without the need to create or store a permanent Traveller profile.</w:t>
      </w:r>
      <w:r w:rsidDel="00000000" w:rsidR="00000000" w:rsidRPr="00000000">
        <w:rPr>
          <w:rtl w:val="0"/>
        </w:rPr>
      </w:r>
    </w:p>
    <w:p w:rsidR="00000000" w:rsidDel="00000000" w:rsidP="00000000" w:rsidRDefault="00000000" w:rsidRPr="00000000" w14:paraId="000000D4">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the facility to set up profiles for Travellers with non-UK passports at no additional cost. </w:t>
      </w:r>
      <w:r w:rsidDel="00000000" w:rsidR="00000000" w:rsidRPr="00000000">
        <w:rPr>
          <w:rtl w:val="0"/>
        </w:rPr>
      </w:r>
    </w:p>
    <w:p w:rsidR="00000000" w:rsidDel="00000000" w:rsidP="00000000" w:rsidRDefault="00000000" w:rsidRPr="00000000" w14:paraId="000000D5">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Bookings</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following Services:</w:t>
      </w:r>
    </w:p>
    <w:p w:rsidR="00000000" w:rsidDel="00000000" w:rsidP="00000000" w:rsidRDefault="00000000" w:rsidRPr="00000000" w14:paraId="000000D7">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make available, at all times via the Online Booking Solution and Offline Booking Solution(s), all CCS Public Sector Negotiated Programmes, discounted, advance purchase, special offer, promotional, Commissionable and Non-Commissionable rates and any other available Non-Commissionable special offers for the Buyer to book. The Supplier shall inform the Buyer (and CCS) of all accommodation rates that the Supplier negotiates or make available specific to the Buyer. </w:t>
      </w:r>
      <w:r w:rsidDel="00000000" w:rsidR="00000000" w:rsidRPr="00000000">
        <w:rPr>
          <w:rtl w:val="0"/>
        </w:rPr>
      </w:r>
    </w:p>
    <w:p w:rsidR="00000000" w:rsidDel="00000000" w:rsidP="00000000" w:rsidRDefault="00000000" w:rsidRPr="00000000" w14:paraId="000000D8">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any faxes sent from the Supplier to a Booker, Traveller or accommodation provider are transmitted successfully before the date of travel or the meeting date. </w:t>
      </w:r>
      <w:r w:rsidDel="00000000" w:rsidR="00000000" w:rsidRPr="00000000">
        <w:rPr>
          <w:rtl w:val="0"/>
        </w:rPr>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notify in writing the Third Party Provider (e.g. accommodation provider) at the time of booking (online and offline) whether the Traveller has any special needs as communicated by the Booker or the Traveller at the time of booking. </w:t>
      </w:r>
      <w:r w:rsidDel="00000000" w:rsidR="00000000" w:rsidRPr="00000000">
        <w:rPr>
          <w:rtl w:val="0"/>
        </w:rPr>
      </w:r>
    </w:p>
    <w:p w:rsidR="00000000" w:rsidDel="00000000" w:rsidP="00000000" w:rsidRDefault="00000000" w:rsidRPr="00000000" w14:paraId="000000DA">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2jxsxqh" w:id="18"/>
      <w:bookmarkEnd w:id="18"/>
      <w:r w:rsidDel="00000000" w:rsidR="00000000" w:rsidRPr="00000000">
        <w:rPr>
          <w:rFonts w:ascii="Arial" w:cs="Arial" w:eastAsia="Arial" w:hAnsi="Arial"/>
          <w:color w:val="000000"/>
          <w:sz w:val="24"/>
          <w:szCs w:val="24"/>
          <w:rtl w:val="0"/>
        </w:rPr>
        <w:t xml:space="preserve">On all booking confirmations, and all associated correspondence, including, but not limited to, information shared with Third Party Providers, the Supplier shall ensure that the Buyer’s department identity is not revealed under any circumstances unless instructed otherwise and agreed in writing during the Implementation Period in accordance with Call-Off Schedule 13 (Implementation Plan). </w:t>
      </w:r>
      <w:r w:rsidDel="00000000" w:rsidR="00000000" w:rsidRPr="00000000">
        <w:rPr>
          <w:rtl w:val="0"/>
        </w:rPr>
      </w:r>
    </w:p>
    <w:p w:rsidR="00000000" w:rsidDel="00000000" w:rsidP="00000000" w:rsidRDefault="00000000" w:rsidRPr="00000000" w14:paraId="000000DB">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travel providers are fully aware of the circumstances around specific offline booking types as detailed by the Booker, for example compassionate journeys, and shall handle such bookings sensitively and in accordance with the required payment instructions. </w:t>
      </w:r>
      <w:r w:rsidDel="00000000" w:rsidR="00000000" w:rsidRPr="00000000">
        <w:rPr>
          <w:rtl w:val="0"/>
        </w:rPr>
      </w:r>
    </w:p>
    <w:p w:rsidR="00000000" w:rsidDel="00000000" w:rsidP="00000000" w:rsidRDefault="00000000" w:rsidRPr="00000000" w14:paraId="000000DC">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the facility to capture each overseas business booking and advise a specific team within the Buyer of the booking as soon as it is made in order for the Buyer to undertake a pre-trip risk assessment under the Buyer’s own policy/guidance. This facility will be in accordance with the Buyer’s requirements and agreed with Buyer during the Implementation Period in accordance with Call-Off Schedule 13 (Implementation Plan) as to whether pre-ticketing approval will be required for certain ‘at risk’ destinations.  </w:t>
      </w:r>
      <w:r w:rsidDel="00000000" w:rsidR="00000000" w:rsidRPr="00000000">
        <w:rPr>
          <w:rtl w:val="0"/>
        </w:rPr>
      </w:r>
    </w:p>
    <w:p w:rsidR="00000000" w:rsidDel="00000000" w:rsidP="00000000" w:rsidRDefault="00000000" w:rsidRPr="00000000" w14:paraId="000000DD">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Air Travel</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following Services:</w:t>
      </w:r>
    </w:p>
    <w:p w:rsidR="00000000" w:rsidDel="00000000" w:rsidP="00000000" w:rsidRDefault="00000000" w:rsidRPr="00000000" w14:paraId="000000DF">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both the Offline Booking Solution and Online Booking Solution shall have the functionality or process to provide air bookings, domestic and international, for the services detailed below:</w:t>
      </w:r>
      <w:r w:rsidDel="00000000" w:rsidR="00000000" w:rsidRPr="00000000">
        <w:rPr>
          <w:rtl w:val="0"/>
        </w:rPr>
      </w:r>
    </w:p>
    <w:p w:rsidR="00000000" w:rsidDel="00000000" w:rsidP="00000000" w:rsidRDefault="00000000" w:rsidRPr="00000000" w14:paraId="000000E0">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single, return and Multi-City Flights;</w:t>
      </w:r>
      <w:r w:rsidDel="00000000" w:rsidR="00000000" w:rsidRPr="00000000">
        <w:rPr>
          <w:rtl w:val="0"/>
        </w:rPr>
      </w:r>
    </w:p>
    <w:p w:rsidR="00000000" w:rsidDel="00000000" w:rsidP="00000000" w:rsidRDefault="00000000" w:rsidRPr="00000000" w14:paraId="000000E1">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upgrades and/or added value offers if allowed under the Buyer’s Travel/Expenses/Meeting Policy;</w:t>
      </w:r>
      <w:r w:rsidDel="00000000" w:rsidR="00000000" w:rsidRPr="00000000">
        <w:rPr>
          <w:rtl w:val="0"/>
        </w:rPr>
      </w:r>
    </w:p>
    <w:p w:rsidR="00000000" w:rsidDel="00000000" w:rsidP="00000000" w:rsidRDefault="00000000" w:rsidRPr="00000000" w14:paraId="000000E2">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group purchase tickets (offline only);</w:t>
      </w:r>
      <w:r w:rsidDel="00000000" w:rsidR="00000000" w:rsidRPr="00000000">
        <w:rPr>
          <w:rtl w:val="0"/>
        </w:rPr>
      </w:r>
    </w:p>
    <w:p w:rsidR="00000000" w:rsidDel="00000000" w:rsidP="00000000" w:rsidRDefault="00000000" w:rsidRPr="00000000" w14:paraId="000000E3">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pre-booking of seat reservations and other ancillaries’ services such as meals (subject to the carrier having the facility to display)</w:t>
      </w:r>
      <w:r w:rsidDel="00000000" w:rsidR="00000000" w:rsidRPr="00000000">
        <w:rPr>
          <w:rtl w:val="0"/>
        </w:rPr>
      </w:r>
    </w:p>
    <w:p w:rsidR="00000000" w:rsidDel="00000000" w:rsidP="00000000" w:rsidRDefault="00000000" w:rsidRPr="00000000" w14:paraId="000000E4">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special assistance for exceptional circumstances, for example escorted Travellers, unaccompanied minors or an accompanied Traveller service requirement for visually impaired Travellers (offline only);</w:t>
      </w:r>
      <w:r w:rsidDel="00000000" w:rsidR="00000000" w:rsidRPr="00000000">
        <w:rPr>
          <w:rtl w:val="0"/>
        </w:rPr>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 ability to exclude certain routes or airlines when requested by the Buyer;</w:t>
      </w:r>
      <w:r w:rsidDel="00000000" w:rsidR="00000000" w:rsidRPr="00000000">
        <w:rPr>
          <w:rtl w:val="0"/>
        </w:rPr>
      </w:r>
    </w:p>
    <w:p w:rsidR="00000000" w:rsidDel="00000000" w:rsidP="00000000" w:rsidRDefault="00000000" w:rsidRPr="00000000" w14:paraId="000000E6">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excess baggage;</w:t>
      </w:r>
      <w:r w:rsidDel="00000000" w:rsidR="00000000" w:rsidRPr="00000000">
        <w:rPr>
          <w:rtl w:val="0"/>
        </w:rPr>
      </w:r>
    </w:p>
    <w:p w:rsidR="00000000" w:rsidDel="00000000" w:rsidP="00000000" w:rsidRDefault="00000000" w:rsidRPr="00000000" w14:paraId="000000E7">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baggage booking for low cost carriers; and</w:t>
      </w:r>
      <w:r w:rsidDel="00000000" w:rsidR="00000000" w:rsidRPr="00000000">
        <w:rPr>
          <w:rtl w:val="0"/>
        </w:rPr>
      </w:r>
    </w:p>
    <w:p w:rsidR="00000000" w:rsidDel="00000000" w:rsidP="00000000" w:rsidRDefault="00000000" w:rsidRPr="00000000" w14:paraId="000000E8">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charity fares and rates where the Buyer meets the airlines charitable criteria. </w:t>
      </w:r>
      <w:r w:rsidDel="00000000" w:rsidR="00000000" w:rsidRPr="00000000">
        <w:rPr>
          <w:rtl w:val="0"/>
        </w:rPr>
      </w:r>
    </w:p>
    <w:p w:rsidR="00000000" w:rsidDel="00000000" w:rsidP="00000000" w:rsidRDefault="00000000" w:rsidRPr="00000000" w14:paraId="000000E9">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all options for air travel offered are clearly displayed on the Online Booking Solution and/or explained to the Buyer via the Offline Booking Solution(s), prior to the booking. This should include details of direct flights, or lower cost options with an overnight stay, or break in a journey and non-direct flight journey duration. </w:t>
      </w:r>
      <w:r w:rsidDel="00000000" w:rsidR="00000000" w:rsidRPr="00000000">
        <w:rPr>
          <w:rtl w:val="0"/>
        </w:rPr>
      </w:r>
    </w:p>
    <w:p w:rsidR="00000000" w:rsidDel="00000000" w:rsidP="00000000" w:rsidRDefault="00000000" w:rsidRPr="00000000" w14:paraId="000000EA">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the options provided to the Booker, through the Online Booking Solution or Offline Booking Solution, provide a comparison of the lowest fares available from each carrier in a format that allows the Booker to make best value for money decisions. </w:t>
      </w:r>
      <w:r w:rsidDel="00000000" w:rsidR="00000000" w:rsidRPr="00000000">
        <w:rPr>
          <w:rtl w:val="0"/>
        </w:rPr>
      </w:r>
    </w:p>
    <w:p w:rsidR="00000000" w:rsidDel="00000000" w:rsidP="00000000" w:rsidRDefault="00000000" w:rsidRPr="00000000" w14:paraId="000000EB">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recognises that on Multi-City Flights, there may be an opportunity to use ticketing techniques to reduce the overall price for the Buyer. The Supplier shall use its expertise to issue all Multi-City Flights in the most cost effective way (considering the aggregate of both fee and fare). </w:t>
      </w:r>
      <w:r w:rsidDel="00000000" w:rsidR="00000000" w:rsidRPr="00000000">
        <w:rPr>
          <w:rtl w:val="0"/>
        </w:rPr>
      </w:r>
    </w:p>
    <w:p w:rsidR="00000000" w:rsidDel="00000000" w:rsidP="00000000" w:rsidRDefault="00000000" w:rsidRPr="00000000" w14:paraId="000000EC">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all CCS Public Sector Negotiated Programme air fares are loaded correctly and made available through the Online Booking Solution and Offline Booking Solution staff and that all fare options shall be presented, including as a minimum:</w:t>
      </w:r>
      <w:r w:rsidDel="00000000" w:rsidR="00000000" w:rsidRPr="00000000">
        <w:rPr>
          <w:rtl w:val="0"/>
        </w:rPr>
      </w:r>
    </w:p>
    <w:p w:rsidR="00000000" w:rsidDel="00000000" w:rsidP="00000000" w:rsidRDefault="00000000" w:rsidRPr="00000000" w14:paraId="000000ED">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Global Distribution System (GDS) or NDC (New Distribution Capability) fares for scheduled airlines and low cost carriers (where provided by the LCC);</w:t>
      </w:r>
      <w:r w:rsidDel="00000000" w:rsidR="00000000" w:rsidRPr="00000000">
        <w:rPr>
          <w:rtl w:val="0"/>
        </w:rPr>
      </w:r>
    </w:p>
    <w:p w:rsidR="00000000" w:rsidDel="00000000" w:rsidP="00000000" w:rsidRDefault="00000000" w:rsidRPr="00000000" w14:paraId="000000EE">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web fares for all carriers (to be accessed via an API link where available at no extra cost to the Buyer); and</w:t>
      </w:r>
      <w:r w:rsidDel="00000000" w:rsidR="00000000" w:rsidRPr="00000000">
        <w:rPr>
          <w:rtl w:val="0"/>
        </w:rPr>
      </w:r>
    </w:p>
    <w:p w:rsidR="00000000" w:rsidDel="00000000" w:rsidP="00000000" w:rsidRDefault="00000000" w:rsidRPr="00000000" w14:paraId="000000EF">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non-flexible and flexible fare options. </w:t>
      </w:r>
      <w:r w:rsidDel="00000000" w:rsidR="00000000" w:rsidRPr="00000000">
        <w:rPr>
          <w:rtl w:val="0"/>
        </w:rPr>
      </w:r>
    </w:p>
    <w:p w:rsidR="00000000" w:rsidDel="00000000" w:rsidP="00000000" w:rsidRDefault="00000000" w:rsidRPr="00000000" w14:paraId="000000F0">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 flexible search facility for fares on the Online Booking Solution. Where readily available in the industry, the Online Booking Solution and/or process shall be able to exclude low cost carrier web fares which are either not flexible or flexible when requested by the Buyer. </w:t>
      </w:r>
      <w:r w:rsidDel="00000000" w:rsidR="00000000" w:rsidRPr="00000000">
        <w:rPr>
          <w:rtl w:val="0"/>
        </w:rPr>
      </w:r>
    </w:p>
    <w:p w:rsidR="00000000" w:rsidDel="00000000" w:rsidP="00000000" w:rsidRDefault="00000000" w:rsidRPr="00000000" w14:paraId="000000F1">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3l18frh" w:id="19"/>
      <w:bookmarkEnd w:id="19"/>
      <w:r w:rsidDel="00000000" w:rsidR="00000000" w:rsidRPr="00000000">
        <w:rPr>
          <w:rFonts w:ascii="Arial" w:cs="Arial" w:eastAsia="Arial" w:hAnsi="Arial"/>
          <w:color w:val="000000"/>
          <w:sz w:val="24"/>
          <w:szCs w:val="24"/>
          <w:rtl w:val="0"/>
        </w:rPr>
        <w:t xml:space="preserve">Where the carriers make this information available to the Supplier, the Supplier shall clearly display or communicate the number of available flight seats remaining for the specific flight being booked. [N]</w:t>
      </w:r>
      <w:r w:rsidDel="00000000" w:rsidR="00000000" w:rsidRPr="00000000">
        <w:rPr>
          <w:rtl w:val="0"/>
        </w:rPr>
      </w:r>
    </w:p>
    <w:p w:rsidR="00000000" w:rsidDel="00000000" w:rsidP="00000000" w:rsidRDefault="00000000" w:rsidRPr="00000000" w14:paraId="000000F2">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For air bookings, the Supplier shall ensure that Bookers and/or Travellers receive an instantaneous system generated confirmation/e-ticket by email or phone app as agreed with the Buyer once a booking has been confirmed, including as a minimum:</w:t>
      </w:r>
      <w:r w:rsidDel="00000000" w:rsidR="00000000" w:rsidRPr="00000000">
        <w:rPr>
          <w:rtl w:val="0"/>
        </w:rPr>
      </w:r>
    </w:p>
    <w:p w:rsidR="00000000" w:rsidDel="00000000" w:rsidP="00000000" w:rsidRDefault="00000000" w:rsidRPr="00000000" w14:paraId="000000F3">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unique booking reference code;</w:t>
      </w:r>
      <w:r w:rsidDel="00000000" w:rsidR="00000000" w:rsidRPr="00000000">
        <w:rPr>
          <w:rtl w:val="0"/>
        </w:rPr>
      </w:r>
    </w:p>
    <w:p w:rsidR="00000000" w:rsidDel="00000000" w:rsidP="00000000" w:rsidRDefault="00000000" w:rsidRPr="00000000" w14:paraId="000000F4">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ticket type (i.e. Economy/Premium Economy/Business/First) and cost;</w:t>
      </w:r>
      <w:r w:rsidDel="00000000" w:rsidR="00000000" w:rsidRPr="00000000">
        <w:rPr>
          <w:rtl w:val="0"/>
        </w:rPr>
      </w:r>
    </w:p>
    <w:p w:rsidR="00000000" w:rsidDel="00000000" w:rsidP="00000000" w:rsidRDefault="00000000" w:rsidRPr="00000000" w14:paraId="000000F5">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Booker and Traveller name (as shown on passport);</w:t>
      </w:r>
      <w:r w:rsidDel="00000000" w:rsidR="00000000" w:rsidRPr="00000000">
        <w:rPr>
          <w:rtl w:val="0"/>
        </w:rPr>
      </w:r>
    </w:p>
    <w:p w:rsidR="00000000" w:rsidDel="00000000" w:rsidP="00000000" w:rsidRDefault="00000000" w:rsidRPr="00000000" w14:paraId="000000F6">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journey details, including date, time of travel, carrier, flight number, terminal number and seat number where applicable;</w:t>
      </w:r>
      <w:r w:rsidDel="00000000" w:rsidR="00000000" w:rsidRPr="00000000">
        <w:rPr>
          <w:rtl w:val="0"/>
        </w:rPr>
      </w:r>
    </w:p>
    <w:p w:rsidR="00000000" w:rsidDel="00000000" w:rsidP="00000000" w:rsidRDefault="00000000" w:rsidRPr="00000000" w14:paraId="000000F7">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terms and conditions associated with the ticket booked and any restrictions;</w:t>
      </w:r>
      <w:r w:rsidDel="00000000" w:rsidR="00000000" w:rsidRPr="00000000">
        <w:rPr>
          <w:rtl w:val="0"/>
        </w:rPr>
      </w:r>
    </w:p>
    <w:p w:rsidR="00000000" w:rsidDel="00000000" w:rsidP="00000000" w:rsidRDefault="00000000" w:rsidRPr="00000000" w14:paraId="000000F8">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information on how to make cancellations, exchanges and amendments;</w:t>
      </w:r>
      <w:r w:rsidDel="00000000" w:rsidR="00000000" w:rsidRPr="00000000">
        <w:rPr>
          <w:rtl w:val="0"/>
        </w:rPr>
      </w:r>
    </w:p>
    <w:p w:rsidR="00000000" w:rsidDel="00000000" w:rsidP="00000000" w:rsidRDefault="00000000" w:rsidRPr="00000000" w14:paraId="000000F9">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information on accessibility arrangements, such as provision of ramp access at stations, where relevant or restrictions;</w:t>
      </w:r>
      <w:r w:rsidDel="00000000" w:rsidR="00000000" w:rsidRPr="00000000">
        <w:rPr>
          <w:rtl w:val="0"/>
        </w:rPr>
      </w:r>
    </w:p>
    <w:p w:rsidR="00000000" w:rsidDel="00000000" w:rsidP="00000000" w:rsidRDefault="00000000" w:rsidRPr="00000000" w14:paraId="000000FA">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 Supplier’s contact telephone number during Core Working Hours and out of Core Working Hours if different;</w:t>
      </w:r>
      <w:r w:rsidDel="00000000" w:rsidR="00000000" w:rsidRPr="00000000">
        <w:rPr>
          <w:rtl w:val="0"/>
        </w:rPr>
      </w:r>
    </w:p>
    <w:p w:rsidR="00000000" w:rsidDel="00000000" w:rsidP="00000000" w:rsidRDefault="00000000" w:rsidRPr="00000000" w14:paraId="000000FB">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 Supplier’s email address for contact during and out of Core Working Hours if different;</w:t>
      </w:r>
      <w:r w:rsidDel="00000000" w:rsidR="00000000" w:rsidRPr="00000000">
        <w:rPr>
          <w:rtl w:val="0"/>
        </w:rPr>
      </w:r>
    </w:p>
    <w:p w:rsidR="00000000" w:rsidDel="00000000" w:rsidP="00000000" w:rsidRDefault="00000000" w:rsidRPr="00000000" w14:paraId="000000FC">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check-in information (e.g. when check-in opens, recommended time to allow for check-in);</w:t>
      </w:r>
      <w:r w:rsidDel="00000000" w:rsidR="00000000" w:rsidRPr="00000000">
        <w:rPr>
          <w:rtl w:val="0"/>
        </w:rPr>
      </w:r>
    </w:p>
    <w:p w:rsidR="00000000" w:rsidDel="00000000" w:rsidP="00000000" w:rsidRDefault="00000000" w:rsidRPr="00000000" w14:paraId="000000FD">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baggage entitlement; and</w:t>
      </w:r>
      <w:r w:rsidDel="00000000" w:rsidR="00000000" w:rsidRPr="00000000">
        <w:rPr>
          <w:rtl w:val="0"/>
        </w:rPr>
      </w:r>
    </w:p>
    <w:p w:rsidR="00000000" w:rsidDel="00000000" w:rsidP="00000000" w:rsidRDefault="00000000" w:rsidRPr="00000000" w14:paraId="000000FE">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breakdown of costs (e.g. flight cost, taxes, cabin baggage, excess baggage). </w:t>
      </w:r>
      <w:r w:rsidDel="00000000" w:rsidR="00000000" w:rsidRPr="00000000">
        <w:rPr>
          <w:rtl w:val="0"/>
        </w:rPr>
      </w:r>
    </w:p>
    <w:p w:rsidR="00000000" w:rsidDel="00000000" w:rsidP="00000000" w:rsidRDefault="00000000" w:rsidRPr="00000000" w14:paraId="000000FF">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Rail Travel</w:t>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following Services:</w:t>
      </w:r>
    </w:p>
    <w:p w:rsidR="00000000" w:rsidDel="00000000" w:rsidP="00000000" w:rsidRDefault="00000000" w:rsidRPr="00000000" w14:paraId="00000101">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present all available rail fares in price order (lowest to highest), including as a minimum:</w:t>
      </w:r>
      <w:r w:rsidDel="00000000" w:rsidR="00000000" w:rsidRPr="00000000">
        <w:rPr>
          <w:rtl w:val="0"/>
        </w:rPr>
      </w:r>
    </w:p>
    <w:p w:rsidR="00000000" w:rsidDel="00000000" w:rsidP="00000000" w:rsidRDefault="00000000" w:rsidRPr="00000000" w14:paraId="00000102">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advance purchase (singles and returns);</w:t>
      </w:r>
      <w:r w:rsidDel="00000000" w:rsidR="00000000" w:rsidRPr="00000000">
        <w:rPr>
          <w:rtl w:val="0"/>
        </w:rPr>
      </w:r>
    </w:p>
    <w:p w:rsidR="00000000" w:rsidDel="00000000" w:rsidP="00000000" w:rsidRDefault="00000000" w:rsidRPr="00000000" w14:paraId="00000103">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flexible (single and returns);</w:t>
      </w:r>
      <w:r w:rsidDel="00000000" w:rsidR="00000000" w:rsidRPr="00000000">
        <w:rPr>
          <w:rtl w:val="0"/>
        </w:rPr>
      </w:r>
    </w:p>
    <w:p w:rsidR="00000000" w:rsidDel="00000000" w:rsidP="00000000" w:rsidRDefault="00000000" w:rsidRPr="00000000" w14:paraId="00000104">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other cost effective ticketing options. For example, offering two separate tickets for a single journey (i.e. where there is a break in the route) rather than purchasing one through ticket; and</w:t>
      </w:r>
      <w:r w:rsidDel="00000000" w:rsidR="00000000" w:rsidRPr="00000000">
        <w:rPr>
          <w:rtl w:val="0"/>
        </w:rPr>
      </w:r>
    </w:p>
    <w:p w:rsidR="00000000" w:rsidDel="00000000" w:rsidP="00000000" w:rsidRDefault="00000000" w:rsidRPr="00000000" w14:paraId="00000105">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discounted fares for holder of any type of discounted rail cards </w:t>
      </w:r>
      <w:r w:rsidDel="00000000" w:rsidR="00000000" w:rsidRPr="00000000">
        <w:rPr>
          <w:rtl w:val="0"/>
        </w:rPr>
      </w:r>
    </w:p>
    <w:p w:rsidR="00000000" w:rsidDel="00000000" w:rsidP="00000000" w:rsidRDefault="00000000" w:rsidRPr="00000000" w14:paraId="00000106">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z337ya" w:id="20"/>
      <w:bookmarkEnd w:id="20"/>
      <w:r w:rsidDel="00000000" w:rsidR="00000000" w:rsidRPr="00000000">
        <w:rPr>
          <w:rFonts w:ascii="Arial" w:cs="Arial" w:eastAsia="Arial" w:hAnsi="Arial"/>
          <w:color w:val="000000"/>
          <w:sz w:val="24"/>
          <w:szCs w:val="24"/>
          <w:rtl w:val="0"/>
        </w:rPr>
        <w:t xml:space="preserve">The Supplier shall provide the facility for the Buyer to set a default rail ticket fulfilment option and for the Booker to select an alternative ticket fulfilment before a booking has been confirmed, including as a minimum:</w:t>
      </w:r>
      <w:r w:rsidDel="00000000" w:rsidR="00000000" w:rsidRPr="00000000">
        <w:rPr>
          <w:rtl w:val="0"/>
        </w:rPr>
      </w:r>
    </w:p>
    <w:p w:rsidR="00000000" w:rsidDel="00000000" w:rsidP="00000000" w:rsidRDefault="00000000" w:rsidRPr="00000000" w14:paraId="00000107">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self-print, phone application and/or bar codes, where available;</w:t>
      </w:r>
      <w:r w:rsidDel="00000000" w:rsidR="00000000" w:rsidRPr="00000000">
        <w:rPr>
          <w:rtl w:val="0"/>
        </w:rPr>
      </w:r>
    </w:p>
    <w:p w:rsidR="00000000" w:rsidDel="00000000" w:rsidP="00000000" w:rsidRDefault="00000000" w:rsidRPr="00000000" w14:paraId="00000108">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Ticket On Departure (TOD) from a nominated train station (either from a ticket office or a machine);</w:t>
      </w:r>
      <w:r w:rsidDel="00000000" w:rsidR="00000000" w:rsidRPr="00000000">
        <w:rPr>
          <w:rtl w:val="0"/>
        </w:rPr>
      </w:r>
    </w:p>
    <w:p w:rsidR="00000000" w:rsidDel="00000000" w:rsidP="00000000" w:rsidRDefault="00000000" w:rsidRPr="00000000" w14:paraId="00000109">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first or second class post;</w:t>
      </w:r>
      <w:r w:rsidDel="00000000" w:rsidR="00000000" w:rsidRPr="00000000">
        <w:rPr>
          <w:rtl w:val="0"/>
        </w:rPr>
      </w:r>
    </w:p>
    <w:p w:rsidR="00000000" w:rsidDel="00000000" w:rsidP="00000000" w:rsidRDefault="00000000" w:rsidRPr="00000000" w14:paraId="0000010A">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recorded or special delivery (signed-for delivery);</w:t>
      </w:r>
      <w:r w:rsidDel="00000000" w:rsidR="00000000" w:rsidRPr="00000000">
        <w:rPr>
          <w:rtl w:val="0"/>
        </w:rPr>
      </w:r>
    </w:p>
    <w:p w:rsidR="00000000" w:rsidDel="00000000" w:rsidP="00000000" w:rsidRDefault="00000000" w:rsidRPr="00000000" w14:paraId="0000010B">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courier delivery;</w:t>
      </w:r>
      <w:r w:rsidDel="00000000" w:rsidR="00000000" w:rsidRPr="00000000">
        <w:rPr>
          <w:rtl w:val="0"/>
        </w:rPr>
      </w:r>
    </w:p>
    <w:p w:rsidR="00000000" w:rsidDel="00000000" w:rsidP="00000000" w:rsidRDefault="00000000" w:rsidRPr="00000000" w14:paraId="0000010C">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in-house ticket printing facilities (where applicable); and</w:t>
      </w:r>
      <w:r w:rsidDel="00000000" w:rsidR="00000000" w:rsidRPr="00000000">
        <w:rPr>
          <w:rtl w:val="0"/>
        </w:rPr>
      </w:r>
    </w:p>
    <w:p w:rsidR="00000000" w:rsidDel="00000000" w:rsidP="00000000" w:rsidRDefault="00000000" w:rsidRPr="00000000" w14:paraId="0000010D">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E-Ticket and Smartcard or equivalent where support and/or technology exists. [S]</w:t>
      </w:r>
      <w:r w:rsidDel="00000000" w:rsidR="00000000" w:rsidRPr="00000000">
        <w:rPr>
          <w:rtl w:val="0"/>
        </w:rPr>
      </w:r>
    </w:p>
    <w:p w:rsidR="00000000" w:rsidDel="00000000" w:rsidP="00000000" w:rsidRDefault="00000000" w:rsidRPr="00000000" w14:paraId="0000010E">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For rail bookings, the Supplier shall ensure that Bookers and/or Travellers receive a system-generated confirmation/e-ticket by email or phone app as agreed with the Buyer once a booking has been confirmed, including as a minimum:</w:t>
      </w:r>
      <w:r w:rsidDel="00000000" w:rsidR="00000000" w:rsidRPr="00000000">
        <w:rPr>
          <w:rtl w:val="0"/>
        </w:rPr>
      </w:r>
    </w:p>
    <w:p w:rsidR="00000000" w:rsidDel="00000000" w:rsidP="00000000" w:rsidRDefault="00000000" w:rsidRPr="00000000" w14:paraId="0000010F">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unique booking reference code;</w:t>
      </w:r>
      <w:r w:rsidDel="00000000" w:rsidR="00000000" w:rsidRPr="00000000">
        <w:rPr>
          <w:rtl w:val="0"/>
        </w:rPr>
      </w:r>
    </w:p>
    <w:p w:rsidR="00000000" w:rsidDel="00000000" w:rsidP="00000000" w:rsidRDefault="00000000" w:rsidRPr="00000000" w14:paraId="00000110">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unique reference code to enable tickets to be printed and or collected prior to departure;</w:t>
      </w:r>
      <w:r w:rsidDel="00000000" w:rsidR="00000000" w:rsidRPr="00000000">
        <w:rPr>
          <w:rtl w:val="0"/>
        </w:rPr>
      </w:r>
    </w:p>
    <w:p w:rsidR="00000000" w:rsidDel="00000000" w:rsidP="00000000" w:rsidRDefault="00000000" w:rsidRPr="00000000" w14:paraId="00000111">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ticket type (i.e. Advance/Off-Peak) and cost;</w:t>
      </w:r>
      <w:r w:rsidDel="00000000" w:rsidR="00000000" w:rsidRPr="00000000">
        <w:rPr>
          <w:rtl w:val="0"/>
        </w:rPr>
      </w:r>
    </w:p>
    <w:p w:rsidR="00000000" w:rsidDel="00000000" w:rsidP="00000000" w:rsidRDefault="00000000" w:rsidRPr="00000000" w14:paraId="00000112">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Booker and Traveller name;</w:t>
      </w:r>
      <w:r w:rsidDel="00000000" w:rsidR="00000000" w:rsidRPr="00000000">
        <w:rPr>
          <w:rtl w:val="0"/>
        </w:rPr>
      </w:r>
    </w:p>
    <w:p w:rsidR="00000000" w:rsidDel="00000000" w:rsidP="00000000" w:rsidRDefault="00000000" w:rsidRPr="00000000" w14:paraId="00000113">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journey details, including, but not limited to, date, time of departure and arrival, departure station, arrival station, rail service provider and seat number (if a seat has been reserved) for all segments of the journey;</w:t>
      </w:r>
      <w:r w:rsidDel="00000000" w:rsidR="00000000" w:rsidRPr="00000000">
        <w:rPr>
          <w:rtl w:val="0"/>
        </w:rPr>
      </w:r>
    </w:p>
    <w:p w:rsidR="00000000" w:rsidDel="00000000" w:rsidP="00000000" w:rsidRDefault="00000000" w:rsidRPr="00000000" w14:paraId="00000114">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terms and conditions associated with the ticket booked and any restrictions;</w:t>
      </w:r>
      <w:r w:rsidDel="00000000" w:rsidR="00000000" w:rsidRPr="00000000">
        <w:rPr>
          <w:rtl w:val="0"/>
        </w:rPr>
      </w:r>
    </w:p>
    <w:p w:rsidR="00000000" w:rsidDel="00000000" w:rsidP="00000000" w:rsidRDefault="00000000" w:rsidRPr="00000000" w14:paraId="00000115">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information on how to make cancellations, exchanges and amendments;</w:t>
      </w:r>
      <w:r w:rsidDel="00000000" w:rsidR="00000000" w:rsidRPr="00000000">
        <w:rPr>
          <w:rtl w:val="0"/>
        </w:rPr>
      </w:r>
    </w:p>
    <w:p w:rsidR="00000000" w:rsidDel="00000000" w:rsidP="00000000" w:rsidRDefault="00000000" w:rsidRPr="00000000" w14:paraId="00000116">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 Supplier’s contact telephone number during Core Working Hours and out of Core Working Hours if different; and</w:t>
      </w:r>
      <w:r w:rsidDel="00000000" w:rsidR="00000000" w:rsidRPr="00000000">
        <w:rPr>
          <w:rtl w:val="0"/>
        </w:rPr>
      </w:r>
    </w:p>
    <w:p w:rsidR="00000000" w:rsidDel="00000000" w:rsidP="00000000" w:rsidRDefault="00000000" w:rsidRPr="00000000" w14:paraId="00000117">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 Supplier’s email address for contact during Core Working Hours and out of Core Working Hours if different.</w:t>
      </w:r>
      <w:r w:rsidDel="00000000" w:rsidR="00000000" w:rsidRPr="00000000">
        <w:rPr>
          <w:rtl w:val="0"/>
        </w:rPr>
      </w:r>
    </w:p>
    <w:p w:rsidR="00000000" w:rsidDel="00000000" w:rsidP="00000000" w:rsidRDefault="00000000" w:rsidRPr="00000000" w14:paraId="00000118">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3j2qqm3" w:id="21"/>
      <w:bookmarkEnd w:id="21"/>
      <w:r w:rsidDel="00000000" w:rsidR="00000000" w:rsidRPr="00000000">
        <w:rPr>
          <w:rFonts w:ascii="Arial" w:cs="Arial" w:eastAsia="Arial" w:hAnsi="Arial"/>
          <w:color w:val="000000"/>
          <w:sz w:val="24"/>
          <w:szCs w:val="24"/>
          <w:rtl w:val="0"/>
        </w:rPr>
        <w:t xml:space="preserve">The Supplier shall provide the facility for the Booker to make rail seat reservations within the booking process whenever the seat reservations are available to be booked in advance. [S] </w:t>
      </w:r>
      <w:r w:rsidDel="00000000" w:rsidR="00000000" w:rsidRPr="00000000">
        <w:rPr>
          <w:rtl w:val="0"/>
        </w:rPr>
      </w:r>
    </w:p>
    <w:p w:rsidR="00000000" w:rsidDel="00000000" w:rsidP="00000000" w:rsidRDefault="00000000" w:rsidRPr="00000000" w14:paraId="00000119">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Travellers have specific accessibility requirements the Supplier shall ensure that this is clearly communicated to the rail service provider and any adaptations, such as ramp provision at stations or escorted access are confirmed in writing to the Booker and the Traveller as part of the confirmation. If the adaptations delivered are not suitable, or not provided at the time of travel, the Supplier shall offer alternate solutions. Such events shall be captured in the complaints process by the Supplier when they become aware and the Supplier shall take up with the service provider, updating the Buyer (and CCS) each quarter. </w:t>
      </w:r>
      <w:r w:rsidDel="00000000" w:rsidR="00000000" w:rsidRPr="00000000">
        <w:rPr>
          <w:rtl w:val="0"/>
        </w:rPr>
      </w:r>
    </w:p>
    <w:p w:rsidR="00000000" w:rsidDel="00000000" w:rsidP="00000000" w:rsidRDefault="00000000" w:rsidRPr="00000000" w14:paraId="0000011A">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the search results displayed on the Online Booking Solution or communicated via the Offline Booking Solution provide a comparison of the lowest fares available for each rail service provider in a format that allows the Booker to make best value for money decisions. </w:t>
      </w:r>
      <w:r w:rsidDel="00000000" w:rsidR="00000000" w:rsidRPr="00000000">
        <w:rPr>
          <w:rtl w:val="0"/>
        </w:rPr>
      </w:r>
    </w:p>
    <w:p w:rsidR="00000000" w:rsidDel="00000000" w:rsidP="00000000" w:rsidRDefault="00000000" w:rsidRPr="00000000" w14:paraId="0000011B">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1y810tw" w:id="22"/>
      <w:bookmarkEnd w:id="22"/>
      <w:r w:rsidDel="00000000" w:rsidR="00000000" w:rsidRPr="00000000">
        <w:rPr>
          <w:rFonts w:ascii="Arial" w:cs="Arial" w:eastAsia="Arial" w:hAnsi="Arial"/>
          <w:color w:val="000000"/>
          <w:sz w:val="24"/>
          <w:szCs w:val="24"/>
          <w:rtl w:val="0"/>
        </w:rPr>
        <w:t xml:space="preserve">The Supplier shall provide the facility for the Buyer to make Transport for London and rail warrant bookings. In addition, the Supplier shall provide a facility to book a rail ticket that includes underground travel. [N]</w:t>
      </w:r>
      <w:r w:rsidDel="00000000" w:rsidR="00000000" w:rsidRPr="00000000">
        <w:rPr>
          <w:rtl w:val="0"/>
        </w:rPr>
      </w:r>
    </w:p>
    <w:p w:rsidR="00000000" w:rsidDel="00000000" w:rsidP="00000000" w:rsidRDefault="00000000" w:rsidRPr="00000000" w14:paraId="0000011C">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the facility for the Buyer to make cross border rail services (e.g. Eurostar) bookings detailing all available fares and class of travel. </w:t>
      </w:r>
      <w:r w:rsidDel="00000000" w:rsidR="00000000" w:rsidRPr="00000000">
        <w:rPr>
          <w:rtl w:val="0"/>
        </w:rPr>
      </w:r>
    </w:p>
    <w:p w:rsidR="00000000" w:rsidDel="00000000" w:rsidP="00000000" w:rsidRDefault="00000000" w:rsidRPr="00000000" w14:paraId="0000011D">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4i7ojhp" w:id="23"/>
      <w:bookmarkEnd w:id="23"/>
      <w:r w:rsidDel="00000000" w:rsidR="00000000" w:rsidRPr="00000000">
        <w:rPr>
          <w:rFonts w:ascii="Arial" w:cs="Arial" w:eastAsia="Arial" w:hAnsi="Arial"/>
          <w:color w:val="000000"/>
          <w:sz w:val="24"/>
          <w:szCs w:val="24"/>
          <w:rtl w:val="0"/>
        </w:rPr>
        <w:t xml:space="preserve">The Supplier shall provide a facility for the provision of Oyster cards and/or rail smartcards and the facility to ‘top up’ Oyster cards by registering the card on the Supplier's website or through a link to the TfL Website to allow the ‘top up’ to be billed back to the Buyer. If requested by the Buyer, the Supplier shall allow smartcards UK rail fulfilment through the Online Booking Solution and Offline Booking Solution.</w:t>
      </w:r>
      <w:r w:rsidDel="00000000" w:rsidR="00000000" w:rsidRPr="00000000">
        <w:rPr>
          <w:rtl w:val="0"/>
        </w:rPr>
      </w:r>
    </w:p>
    <w:p w:rsidR="00000000" w:rsidDel="00000000" w:rsidP="00000000" w:rsidRDefault="00000000" w:rsidRPr="00000000" w14:paraId="0000011E">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b w:val="1"/>
          <w:color w:val="000000"/>
          <w:sz w:val="24"/>
          <w:szCs w:val="24"/>
        </w:rPr>
      </w:pPr>
      <w:r w:rsidDel="00000000" w:rsidR="00000000" w:rsidRPr="00000000">
        <w:rPr>
          <w:rFonts w:ascii="Arial" w:cs="Arial" w:eastAsia="Arial" w:hAnsi="Arial"/>
          <w:color w:val="000000"/>
          <w:sz w:val="24"/>
          <w:szCs w:val="24"/>
          <w:rtl w:val="0"/>
        </w:rPr>
        <w:t xml:space="preserve">At the time of booking, the Supplier shall provide details of any fees for delivery / collection of tickets. This information shall be clearly visible to allow the Booker to choose the cheapest option. </w:t>
      </w:r>
      <w:r w:rsidDel="00000000" w:rsidR="00000000" w:rsidRPr="00000000">
        <w:rPr>
          <w:rtl w:val="0"/>
        </w:rPr>
      </w:r>
    </w:p>
    <w:p w:rsidR="00000000" w:rsidDel="00000000" w:rsidP="00000000" w:rsidRDefault="00000000" w:rsidRPr="00000000" w14:paraId="0000011F">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b w:val="1"/>
          <w:color w:val="000000"/>
          <w:sz w:val="24"/>
          <w:szCs w:val="24"/>
        </w:rPr>
      </w:pPr>
      <w:r w:rsidDel="00000000" w:rsidR="00000000" w:rsidRPr="00000000">
        <w:rPr>
          <w:rFonts w:ascii="Arial" w:cs="Arial" w:eastAsia="Arial" w:hAnsi="Arial"/>
          <w:color w:val="000000"/>
          <w:sz w:val="24"/>
          <w:szCs w:val="24"/>
          <w:rtl w:val="0"/>
        </w:rPr>
        <w:t xml:space="preserve">Where the Buyer does not tailor its rail ticketing option the Online Booking Solution shall default to the lowest cost ticketing option, including free of charge options at the time of booking. </w:t>
      </w:r>
      <w:r w:rsidDel="00000000" w:rsidR="00000000" w:rsidRPr="00000000">
        <w:rPr>
          <w:rtl w:val="0"/>
        </w:rPr>
      </w:r>
    </w:p>
    <w:p w:rsidR="00000000" w:rsidDel="00000000" w:rsidP="00000000" w:rsidRDefault="00000000" w:rsidRPr="00000000" w14:paraId="00000120">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Accommodation</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following Services:</w:t>
      </w:r>
    </w:p>
    <w:p w:rsidR="00000000" w:rsidDel="00000000" w:rsidP="00000000" w:rsidRDefault="00000000" w:rsidRPr="00000000" w14:paraId="00000122">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the Online Booking Solution and Offline Booking Solution(s) for accommodation bookings shall clearly display and communicate (if offline) full and complete details of the services listed below:</w:t>
      </w:r>
      <w:r w:rsidDel="00000000" w:rsidR="00000000" w:rsidRPr="00000000">
        <w:rPr>
          <w:rtl w:val="0"/>
        </w:rPr>
      </w:r>
    </w:p>
    <w:p w:rsidR="00000000" w:rsidDel="00000000" w:rsidP="00000000" w:rsidRDefault="00000000" w:rsidRPr="00000000" w14:paraId="00000123">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accommodation room descriptions / specifications / amenities (e.g. safe, hairdryer, bath, shower);</w:t>
      </w:r>
      <w:r w:rsidDel="00000000" w:rsidR="00000000" w:rsidRPr="00000000">
        <w:rPr>
          <w:rtl w:val="0"/>
        </w:rPr>
      </w:r>
    </w:p>
    <w:p w:rsidR="00000000" w:rsidDel="00000000" w:rsidP="00000000" w:rsidRDefault="00000000" w:rsidRPr="00000000" w14:paraId="00000124">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rate inclusions / exclusions (e.g. breakfast, evening meal, local tax, Wi-Fi);</w:t>
      </w:r>
      <w:r w:rsidDel="00000000" w:rsidR="00000000" w:rsidRPr="00000000">
        <w:rPr>
          <w:rtl w:val="0"/>
        </w:rPr>
      </w:r>
    </w:p>
    <w:p w:rsidR="00000000" w:rsidDel="00000000" w:rsidP="00000000" w:rsidRDefault="00000000" w:rsidRPr="00000000" w14:paraId="00000125">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accommodation facilities (e.g. gym, parking, restaurant);</w:t>
      </w:r>
      <w:r w:rsidDel="00000000" w:rsidR="00000000" w:rsidRPr="00000000">
        <w:rPr>
          <w:rtl w:val="0"/>
        </w:rPr>
      </w:r>
    </w:p>
    <w:p w:rsidR="00000000" w:rsidDel="00000000" w:rsidP="00000000" w:rsidRDefault="00000000" w:rsidRPr="00000000" w14:paraId="00000126">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accommodation location (e.g. distance from local transport / nearest station);</w:t>
      </w:r>
      <w:r w:rsidDel="00000000" w:rsidR="00000000" w:rsidRPr="00000000">
        <w:rPr>
          <w:rtl w:val="0"/>
        </w:rPr>
      </w:r>
    </w:p>
    <w:p w:rsidR="00000000" w:rsidDel="00000000" w:rsidP="00000000" w:rsidRDefault="00000000" w:rsidRPr="00000000" w14:paraId="00000127">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disability access and any access restrictions; and</w:t>
      </w:r>
      <w:r w:rsidDel="00000000" w:rsidR="00000000" w:rsidRPr="00000000">
        <w:rPr>
          <w:rtl w:val="0"/>
        </w:rPr>
      </w:r>
    </w:p>
    <w:p w:rsidR="00000000" w:rsidDel="00000000" w:rsidP="00000000" w:rsidRDefault="00000000" w:rsidRPr="00000000" w14:paraId="00000128">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accommodation cancellation policy terms and conditions of the booking.</w:t>
      </w:r>
      <w:r w:rsidDel="00000000" w:rsidR="00000000" w:rsidRPr="00000000">
        <w:rPr>
          <w:rtl w:val="0"/>
        </w:rPr>
      </w:r>
    </w:p>
    <w:p w:rsidR="00000000" w:rsidDel="00000000" w:rsidP="00000000" w:rsidRDefault="00000000" w:rsidRPr="00000000" w14:paraId="00000129">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accommodation providers make the booked accommodation available to Travellers and/or delegates who may be arriving late in the evening or at night, and shall not reallocate the booked accommodation to any other customer. The Supplier shall ensure that confirmations in writing clearly make this point to the accommodation provider. If Travellers and/or delegates are ‘booked out’ and made to stay at other accommodation providers, this event is to be captured in the complaints process by the Supplier when they become aware. The Supplier shall ensure alternative accommodation is arranged immediately by the accommodation provider and that no additional cost is passed onto the Booker or Buyer. </w:t>
      </w:r>
      <w:r w:rsidDel="00000000" w:rsidR="00000000" w:rsidRPr="00000000">
        <w:rPr>
          <w:rtl w:val="0"/>
        </w:rPr>
      </w:r>
    </w:p>
    <w:p w:rsidR="00000000" w:rsidDel="00000000" w:rsidP="00000000" w:rsidRDefault="00000000" w:rsidRPr="00000000" w14:paraId="0000012A">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must have the facility to exclude certain accommodation providers, as defined by the Buyer, to ensure they are not visible to the online Booker, nor made available to book by the booking agent if offline. This shall be requested on an ad-hoc basis and must be dealt with immediately at no extra cost. </w:t>
      </w:r>
      <w:r w:rsidDel="00000000" w:rsidR="00000000" w:rsidRPr="00000000">
        <w:rPr>
          <w:rtl w:val="0"/>
        </w:rPr>
      </w:r>
    </w:p>
    <w:p w:rsidR="00000000" w:rsidDel="00000000" w:rsidP="00000000" w:rsidRDefault="00000000" w:rsidRPr="00000000" w14:paraId="0000012B">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Within the Offline Booking Solution, the Buyer may need to make a request for information about the hotel e.g. if there are height restrictions in hotel car parks, quiet areas in car parks for dogs to sleep in vans and 24 hour check-in. The Supplier will promptly confirm all such information.</w:t>
      </w:r>
      <w:r w:rsidDel="00000000" w:rsidR="00000000" w:rsidRPr="00000000">
        <w:rPr>
          <w:rtl w:val="0"/>
        </w:rPr>
      </w:r>
    </w:p>
    <w:p w:rsidR="00000000" w:rsidDel="00000000" w:rsidP="00000000" w:rsidRDefault="00000000" w:rsidRPr="00000000" w14:paraId="0000012C">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For accommodation bookings, the Supplier shall ensure that Bookers and/or Travellers receive an instantaneous confirmation by email, fax or phone app as agreed with the Buyer, once a booking has been confirmed, including as a minimum:</w:t>
      </w:r>
      <w:r w:rsidDel="00000000" w:rsidR="00000000" w:rsidRPr="00000000">
        <w:rPr>
          <w:rtl w:val="0"/>
        </w:rPr>
      </w:r>
    </w:p>
    <w:p w:rsidR="00000000" w:rsidDel="00000000" w:rsidP="00000000" w:rsidRDefault="00000000" w:rsidRPr="00000000" w14:paraId="0000012D">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unique booking reference code;</w:t>
      </w:r>
      <w:r w:rsidDel="00000000" w:rsidR="00000000" w:rsidRPr="00000000">
        <w:rPr>
          <w:rtl w:val="0"/>
        </w:rPr>
      </w:r>
    </w:p>
    <w:p w:rsidR="00000000" w:rsidDel="00000000" w:rsidP="00000000" w:rsidRDefault="00000000" w:rsidRPr="00000000" w14:paraId="0000012E">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sz w:val="24"/>
          <w:szCs w:val="24"/>
          <w:rtl w:val="0"/>
        </w:rPr>
        <w:t xml:space="preserve">Booker</w:t>
      </w:r>
      <w:r w:rsidDel="00000000" w:rsidR="00000000" w:rsidRPr="00000000">
        <w:rPr>
          <w:rFonts w:ascii="Arial" w:cs="Arial" w:eastAsia="Arial" w:hAnsi="Arial"/>
          <w:color w:val="000000"/>
          <w:sz w:val="24"/>
          <w:szCs w:val="24"/>
          <w:rtl w:val="0"/>
        </w:rPr>
        <w:t xml:space="preserve"> email address;</w:t>
      </w:r>
      <w:r w:rsidDel="00000000" w:rsidR="00000000" w:rsidRPr="00000000">
        <w:rPr>
          <w:rtl w:val="0"/>
        </w:rPr>
      </w:r>
    </w:p>
    <w:p w:rsidR="00000000" w:rsidDel="00000000" w:rsidP="00000000" w:rsidRDefault="00000000" w:rsidRPr="00000000" w14:paraId="0000012F">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Traveller name;</w:t>
      </w:r>
      <w:r w:rsidDel="00000000" w:rsidR="00000000" w:rsidRPr="00000000">
        <w:rPr>
          <w:rtl w:val="0"/>
        </w:rPr>
      </w:r>
    </w:p>
    <w:p w:rsidR="00000000" w:rsidDel="00000000" w:rsidP="00000000" w:rsidRDefault="00000000" w:rsidRPr="00000000" w14:paraId="00000130">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accommodation name and address including postcode;</w:t>
      </w:r>
      <w:r w:rsidDel="00000000" w:rsidR="00000000" w:rsidRPr="00000000">
        <w:rPr>
          <w:rtl w:val="0"/>
        </w:rPr>
      </w:r>
    </w:p>
    <w:p w:rsidR="00000000" w:rsidDel="00000000" w:rsidP="00000000" w:rsidRDefault="00000000" w:rsidRPr="00000000" w14:paraId="00000131">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map view;</w:t>
      </w:r>
      <w:r w:rsidDel="00000000" w:rsidR="00000000" w:rsidRPr="00000000">
        <w:rPr>
          <w:rtl w:val="0"/>
        </w:rPr>
      </w:r>
    </w:p>
    <w:p w:rsidR="00000000" w:rsidDel="00000000" w:rsidP="00000000" w:rsidRDefault="00000000" w:rsidRPr="00000000" w14:paraId="00000132">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date and duration of stay;</w:t>
      </w:r>
      <w:r w:rsidDel="00000000" w:rsidR="00000000" w:rsidRPr="00000000">
        <w:rPr>
          <w:rtl w:val="0"/>
        </w:rPr>
      </w:r>
    </w:p>
    <w:p w:rsidR="00000000" w:rsidDel="00000000" w:rsidP="00000000" w:rsidRDefault="00000000" w:rsidRPr="00000000" w14:paraId="00000133">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breakdown of costs (e.g. room rate, taxes);</w:t>
      </w:r>
      <w:r w:rsidDel="00000000" w:rsidR="00000000" w:rsidRPr="00000000">
        <w:rPr>
          <w:rtl w:val="0"/>
        </w:rPr>
      </w:r>
    </w:p>
    <w:p w:rsidR="00000000" w:rsidDel="00000000" w:rsidP="00000000" w:rsidRDefault="00000000" w:rsidRPr="00000000" w14:paraId="00000134">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amenities included / not included in the room rate (e.g. Wi-Fi, breakfast);</w:t>
      </w:r>
      <w:r w:rsidDel="00000000" w:rsidR="00000000" w:rsidRPr="00000000">
        <w:rPr>
          <w:rtl w:val="0"/>
        </w:rPr>
      </w:r>
    </w:p>
    <w:p w:rsidR="00000000" w:rsidDel="00000000" w:rsidP="00000000" w:rsidRDefault="00000000" w:rsidRPr="00000000" w14:paraId="00000135">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payment method, for example payment on departure, bill back and or payment card;</w:t>
      </w:r>
      <w:r w:rsidDel="00000000" w:rsidR="00000000" w:rsidRPr="00000000">
        <w:rPr>
          <w:rtl w:val="0"/>
        </w:rPr>
      </w:r>
    </w:p>
    <w:p w:rsidR="00000000" w:rsidDel="00000000" w:rsidP="00000000" w:rsidRDefault="00000000" w:rsidRPr="00000000" w14:paraId="00000136">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cancellation and amendments terms and conditions including the latest cancellation date and time to avoid all charges;</w:t>
      </w:r>
      <w:r w:rsidDel="00000000" w:rsidR="00000000" w:rsidRPr="00000000">
        <w:rPr>
          <w:rtl w:val="0"/>
        </w:rPr>
      </w:r>
    </w:p>
    <w:p w:rsidR="00000000" w:rsidDel="00000000" w:rsidP="00000000" w:rsidRDefault="00000000" w:rsidRPr="00000000" w14:paraId="00000137">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information on how to make cancellations and amendments; and</w:t>
      </w:r>
      <w:r w:rsidDel="00000000" w:rsidR="00000000" w:rsidRPr="00000000">
        <w:rPr>
          <w:rtl w:val="0"/>
        </w:rPr>
      </w:r>
    </w:p>
    <w:p w:rsidR="00000000" w:rsidDel="00000000" w:rsidP="00000000" w:rsidRDefault="00000000" w:rsidRPr="00000000" w14:paraId="00000138">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 Supplier’s contact telephone number during Core Working Hours and out of Core Working Hours telephone number (if different). </w:t>
      </w:r>
      <w:r w:rsidDel="00000000" w:rsidR="00000000" w:rsidRPr="00000000">
        <w:rPr>
          <w:rtl w:val="0"/>
        </w:rPr>
      </w:r>
    </w:p>
    <w:p w:rsidR="00000000" w:rsidDel="00000000" w:rsidP="00000000" w:rsidRDefault="00000000" w:rsidRPr="00000000" w14:paraId="00000139">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For non-Global Distribution System (GDS) accommodation bookings the Supplier shall provide a process to reduce the number of instances of Travellers arriving at the accommodation and being informed that the bill back is not adequately set up. This may include but not limited to providing a faxed or emailed confirmation to the Traveller to be presented to the accommodation provider on arrival. </w:t>
      </w:r>
      <w:r w:rsidDel="00000000" w:rsidR="00000000" w:rsidRPr="00000000">
        <w:rPr>
          <w:rtl w:val="0"/>
        </w:rPr>
      </w:r>
    </w:p>
    <w:p w:rsidR="00000000" w:rsidDel="00000000" w:rsidP="00000000" w:rsidRDefault="00000000" w:rsidRPr="00000000" w14:paraId="0000013A">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there is an offline facility to service the Buyer requirements for Group Bookings. </w:t>
      </w:r>
      <w:r w:rsidDel="00000000" w:rsidR="00000000" w:rsidRPr="00000000">
        <w:rPr>
          <w:rtl w:val="0"/>
        </w:rPr>
      </w:r>
    </w:p>
    <w:p w:rsidR="00000000" w:rsidDel="00000000" w:rsidP="00000000" w:rsidRDefault="00000000" w:rsidRPr="00000000" w14:paraId="0000013B">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have specialist points of contact for Group Bookings. If there is a need to transfer a call between non-group and group specialists, this must take place without the Booker being asked to re-dial. </w:t>
      </w:r>
      <w:r w:rsidDel="00000000" w:rsidR="00000000" w:rsidRPr="00000000">
        <w:rPr>
          <w:rtl w:val="0"/>
        </w:rPr>
      </w:r>
    </w:p>
    <w:p w:rsidR="00000000" w:rsidDel="00000000" w:rsidP="00000000" w:rsidRDefault="00000000" w:rsidRPr="00000000" w14:paraId="0000013C">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 facility as part of the Offline Booking Solution to contact Third Party Providers to fulfil specific requirements for example, staff travelling with working dogs. </w:t>
      </w:r>
      <w:r w:rsidDel="00000000" w:rsidR="00000000" w:rsidRPr="00000000">
        <w:rPr>
          <w:rtl w:val="0"/>
        </w:rPr>
      </w:r>
    </w:p>
    <w:p w:rsidR="00000000" w:rsidDel="00000000" w:rsidP="00000000" w:rsidRDefault="00000000" w:rsidRPr="00000000" w14:paraId="0000013D">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 facility to service the Buyer requirements for “long stay” bookings. A “long stay booking” is a booking for Travellers and/or delegates staying more than nine (9) consecutive nights in the same accommodation. </w:t>
      </w:r>
      <w:r w:rsidDel="00000000" w:rsidR="00000000" w:rsidRPr="00000000">
        <w:rPr>
          <w:rtl w:val="0"/>
        </w:rPr>
      </w:r>
    </w:p>
    <w:p w:rsidR="00000000" w:rsidDel="00000000" w:rsidP="00000000" w:rsidRDefault="00000000" w:rsidRPr="00000000" w14:paraId="0000013E">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Accommodation and Venue Find</w:t>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following Services for accommodation and venue find:</w:t>
      </w:r>
    </w:p>
    <w:p w:rsidR="00000000" w:rsidDel="00000000" w:rsidP="00000000" w:rsidRDefault="00000000" w:rsidRPr="00000000" w14:paraId="00000140">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the Buyer with a facility to tailor search options in the Online Booking Solution including, but not limited to, price, distance from specified location or office / train station / airport, postcode, radius, or specific accommodation name and or hotel group, to provide the most efficient search results using a quick list, or equivalent. </w:t>
      </w:r>
      <w:r w:rsidDel="00000000" w:rsidR="00000000" w:rsidRPr="00000000">
        <w:rPr>
          <w:rtl w:val="0"/>
        </w:rPr>
      </w:r>
    </w:p>
    <w:p w:rsidR="00000000" w:rsidDel="00000000" w:rsidP="00000000" w:rsidRDefault="00000000" w:rsidRPr="00000000" w14:paraId="00000141">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an Online Booking Solution with sufficient functionality to display all rates whether Commissionable or Non-Commissionable, in accordance with the accommodation providers’ default position on commissions, and also including but not limited to, last minute offers and advance booking promotions, Supplier owned rates and CCS Public Sector Negotiated Programme rates without exception or limitations.  </w:t>
      </w:r>
      <w:r w:rsidDel="00000000" w:rsidR="00000000" w:rsidRPr="00000000">
        <w:rPr>
          <w:rtl w:val="0"/>
        </w:rPr>
      </w:r>
    </w:p>
    <w:p w:rsidR="00000000" w:rsidDel="00000000" w:rsidP="00000000" w:rsidRDefault="00000000" w:rsidRPr="00000000" w14:paraId="00000142">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results of the search shall provide maps and display the distance from the point of search selected by the Booker. </w:t>
      </w:r>
      <w:r w:rsidDel="00000000" w:rsidR="00000000" w:rsidRPr="00000000">
        <w:rPr>
          <w:rtl w:val="0"/>
        </w:rPr>
      </w:r>
    </w:p>
    <w:p w:rsidR="00000000" w:rsidDel="00000000" w:rsidP="00000000" w:rsidRDefault="00000000" w:rsidRPr="00000000" w14:paraId="00000143">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Venue Find</w:t>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following Services for venue find:</w:t>
      </w:r>
    </w:p>
    <w:p w:rsidR="00000000" w:rsidDel="00000000" w:rsidP="00000000" w:rsidRDefault="00000000" w:rsidRPr="00000000" w14:paraId="00000145">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 comprehensive and cost effective service to provide full facilities for meetings, conferences, interviews and training courses on a residential and non-residential basis throughout the United Kingdom and overseas to the Buyer and other nominated individuals. </w:t>
      </w:r>
      <w:r w:rsidDel="00000000" w:rsidR="00000000" w:rsidRPr="00000000">
        <w:rPr>
          <w:rtl w:val="0"/>
        </w:rPr>
      </w:r>
    </w:p>
    <w:p w:rsidR="00000000" w:rsidDel="00000000" w:rsidP="00000000" w:rsidRDefault="00000000" w:rsidRPr="00000000" w14:paraId="00000146">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2xcytpi" w:id="24"/>
      <w:bookmarkEnd w:id="24"/>
      <w:r w:rsidDel="00000000" w:rsidR="00000000" w:rsidRPr="00000000">
        <w:rPr>
          <w:rFonts w:ascii="Arial" w:cs="Arial" w:eastAsia="Arial" w:hAnsi="Arial"/>
          <w:color w:val="000000"/>
          <w:sz w:val="24"/>
          <w:szCs w:val="24"/>
          <w:rtl w:val="0"/>
        </w:rPr>
        <w:t xml:space="preserve">The Supplier shall deliver the venue find services using the following three tier approach:</w:t>
      </w: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pos="709"/>
          <w:tab w:val="left" w:pos="1843"/>
        </w:tabs>
        <w:spacing w:after="240" w:lineRule="auto"/>
        <w:ind w:left="1843" w:hanging="1134"/>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Tier 1: </w:t>
        <w:tab/>
      </w:r>
      <w:r w:rsidDel="00000000" w:rsidR="00000000" w:rsidRPr="00000000">
        <w:rPr>
          <w:rFonts w:ascii="Arial" w:cs="Arial" w:eastAsia="Arial" w:hAnsi="Arial"/>
          <w:color w:val="000000"/>
          <w:sz w:val="24"/>
          <w:szCs w:val="24"/>
          <w:rtl w:val="0"/>
        </w:rPr>
        <w:t xml:space="preserve">The Shared Facilities Register, which shall be provided to successful suppliers, shall always be the first consideration for fulfilling all venue finding requirements from the Buyer. If a suitable venue is identified, either by the Supplier or the Buyer directly, then the Supplier shall seek confirmation of suitability before booking the venue and sending a confirmation to the Booker via email. The Government Property Unit (GPU) shall provide the successful Supplier with a list of venues which are registered on the Shared Facilities Register, and provide details of any changes to this list to the supplier on a regular basis. The Supplier shall ensure that their list of venues is available to Bookers and delegates to provide the best free of charge opportunities to the Buyer. The Shared Facilities Register is not a comprehensive list of all meeting space available and the successful Supplier shall liaise with the GPU to identify opportunities where free Government Estate can be added to the Shared Facilities Register.</w:t>
      </w:r>
    </w:p>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pos="1418"/>
          <w:tab w:val="left" w:pos="2268"/>
        </w:tabs>
        <w:spacing w:after="240" w:lineRule="auto"/>
        <w:ind w:left="1843"/>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Booking and usage of government space is at the discretion of the government entity that is responsible for that space and, unless indicated otherwise, it should not be assumed that non-government bodies would be accommodated in these facilities.</w:t>
      </w: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pos="709"/>
          <w:tab w:val="left" w:pos="1843"/>
        </w:tabs>
        <w:spacing w:after="240" w:lineRule="auto"/>
        <w:ind w:left="1843" w:hanging="1134"/>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Tier 2: </w:t>
        <w:tab/>
      </w:r>
      <w:r w:rsidDel="00000000" w:rsidR="00000000" w:rsidRPr="00000000">
        <w:rPr>
          <w:rFonts w:ascii="Arial" w:cs="Arial" w:eastAsia="Arial" w:hAnsi="Arial"/>
          <w:color w:val="000000"/>
          <w:sz w:val="24"/>
          <w:szCs w:val="24"/>
          <w:rtl w:val="0"/>
        </w:rPr>
        <w:t xml:space="preserve">In the event that the Buyer’s requirement cannot be fulfilled from Tier 1 and there is an audit trail to confirm this, then the Supplier’s second consideration shall be the paid government estate and the voluntary and community sector, for example, but not limited to:</w:t>
      </w:r>
    </w:p>
    <w:p w:rsidR="00000000" w:rsidDel="00000000" w:rsidP="00000000" w:rsidRDefault="00000000" w:rsidRPr="00000000" w14:paraId="0000014A">
      <w:pPr>
        <w:tabs>
          <w:tab w:val="left" w:pos="2127"/>
        </w:tabs>
        <w:spacing w:after="120" w:before="120" w:lineRule="auto"/>
        <w:ind w:left="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Queen Elizabeth II Conference Centre</w:t>
      </w:r>
    </w:p>
    <w:p w:rsidR="00000000" w:rsidDel="00000000" w:rsidP="00000000" w:rsidRDefault="00000000" w:rsidRPr="00000000" w14:paraId="0000014B">
      <w:pPr>
        <w:tabs>
          <w:tab w:val="left" w:pos="2127"/>
        </w:tabs>
        <w:spacing w:after="120" w:before="120" w:lineRule="auto"/>
        <w:ind w:left="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No 1 Victoria Street</w:t>
      </w:r>
    </w:p>
    <w:p w:rsidR="00000000" w:rsidDel="00000000" w:rsidP="00000000" w:rsidRDefault="00000000" w:rsidRPr="00000000" w14:paraId="0000014C">
      <w:pPr>
        <w:tabs>
          <w:tab w:val="left" w:pos="2127"/>
        </w:tabs>
        <w:spacing w:after="120" w:before="120" w:lineRule="auto"/>
        <w:ind w:left="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Government departmental training centres</w:t>
      </w:r>
    </w:p>
    <w:p w:rsidR="00000000" w:rsidDel="00000000" w:rsidP="00000000" w:rsidRDefault="00000000" w:rsidRPr="00000000" w14:paraId="0000014D">
      <w:pPr>
        <w:tabs>
          <w:tab w:val="left" w:pos="2127"/>
        </w:tabs>
        <w:spacing w:after="120" w:before="120" w:lineRule="auto"/>
        <w:ind w:left="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University post graduate centres</w:t>
      </w:r>
    </w:p>
    <w:p w:rsidR="00000000" w:rsidDel="00000000" w:rsidP="00000000" w:rsidRDefault="00000000" w:rsidRPr="00000000" w14:paraId="0000014E">
      <w:pPr>
        <w:tabs>
          <w:tab w:val="left" w:pos="2127"/>
        </w:tabs>
        <w:spacing w:after="120" w:before="120" w:lineRule="auto"/>
        <w:ind w:left="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Local Government town halls, community centres, etc.</w:t>
      </w:r>
    </w:p>
    <w:p w:rsidR="00000000" w:rsidDel="00000000" w:rsidP="00000000" w:rsidRDefault="00000000" w:rsidRPr="00000000" w14:paraId="0000014F">
      <w:pPr>
        <w:tabs>
          <w:tab w:val="left" w:pos="2127"/>
        </w:tabs>
        <w:spacing w:after="120" w:before="120" w:lineRule="auto"/>
        <w:ind w:left="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Voluntary and community sector providers of meeting space</w:t>
      </w:r>
    </w:p>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pos="709"/>
          <w:tab w:val="left" w:pos="1843"/>
        </w:tabs>
        <w:spacing w:after="240" w:lineRule="auto"/>
        <w:ind w:left="1843" w:hanging="1134"/>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Tier 3: </w:t>
        <w:tab/>
      </w:r>
      <w:r w:rsidDel="00000000" w:rsidR="00000000" w:rsidRPr="00000000">
        <w:rPr>
          <w:rFonts w:ascii="Arial" w:cs="Arial" w:eastAsia="Arial" w:hAnsi="Arial"/>
          <w:color w:val="000000"/>
          <w:sz w:val="24"/>
          <w:szCs w:val="24"/>
          <w:rtl w:val="0"/>
        </w:rPr>
        <w:t xml:space="preserve">In the event that the Buyer’s requirement cannot be fulfilled from Tier 1 or 2, then the third consideration shall be the paid commercial providers, for example, but not limited to:</w:t>
      </w:r>
    </w:p>
    <w:p w:rsidR="00000000" w:rsidDel="00000000" w:rsidP="00000000" w:rsidRDefault="00000000" w:rsidRPr="00000000" w14:paraId="00000151">
      <w:pPr>
        <w:tabs>
          <w:tab w:val="left" w:pos="2127"/>
        </w:tabs>
        <w:spacing w:after="120" w:before="120" w:lineRule="auto"/>
        <w:ind w:left="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Meeting venues</w:t>
      </w:r>
    </w:p>
    <w:p w:rsidR="00000000" w:rsidDel="00000000" w:rsidP="00000000" w:rsidRDefault="00000000" w:rsidRPr="00000000" w14:paraId="00000152">
      <w:pPr>
        <w:tabs>
          <w:tab w:val="left" w:pos="2127"/>
        </w:tabs>
        <w:spacing w:after="120" w:before="120" w:lineRule="auto"/>
        <w:ind w:left="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Hotels</w:t>
      </w:r>
    </w:p>
    <w:p w:rsidR="00000000" w:rsidDel="00000000" w:rsidP="00000000" w:rsidRDefault="00000000" w:rsidRPr="00000000" w14:paraId="00000153">
      <w:pPr>
        <w:tabs>
          <w:tab w:val="left" w:pos="2127"/>
        </w:tabs>
        <w:spacing w:after="120" w:before="120" w:lineRule="auto"/>
        <w:ind w:left="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t xml:space="preserve">Conference and Meeting Centres</w:t>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pos="1418"/>
          <w:tab w:val="left" w:pos="2268"/>
        </w:tabs>
        <w:spacing w:after="240" w:lineRule="auto"/>
        <w:ind w:left="1843"/>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Volume data is included in the Data Set. The Data Set outlines a historical split of bookings of which the higher proportion is currently serviced by Tier 3 venues. </w:t>
      </w:r>
      <w:r w:rsidDel="00000000" w:rsidR="00000000" w:rsidRPr="00000000">
        <w:rPr>
          <w:rtl w:val="0"/>
        </w:rPr>
      </w:r>
    </w:p>
    <w:p w:rsidR="00000000" w:rsidDel="00000000" w:rsidP="00000000" w:rsidRDefault="00000000" w:rsidRPr="00000000" w14:paraId="00000155">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present the CCS Preferred Venue Terms and Conditions to the venues with every enquiry, and encourage compliance. Where the venue will not comply, the Supplier shall advise the Booker and provide a copy of the venue’s terms and conditions prior to the booking being confirmed in writing. </w:t>
      </w:r>
      <w:r w:rsidDel="00000000" w:rsidR="00000000" w:rsidRPr="00000000">
        <w:rPr>
          <w:rtl w:val="0"/>
        </w:rPr>
      </w:r>
    </w:p>
    <w:p w:rsidR="00000000" w:rsidDel="00000000" w:rsidP="00000000" w:rsidRDefault="00000000" w:rsidRPr="00000000" w14:paraId="00000156">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work with the venue to manage all requirements including but not limited to food and beverage, audio-visual, internet, room set-up, timings, liaison with venue staff. </w:t>
      </w:r>
      <w:r w:rsidDel="00000000" w:rsidR="00000000" w:rsidRPr="00000000">
        <w:rPr>
          <w:rtl w:val="0"/>
        </w:rPr>
      </w:r>
    </w:p>
    <w:p w:rsidR="00000000" w:rsidDel="00000000" w:rsidP="00000000" w:rsidRDefault="00000000" w:rsidRPr="00000000" w14:paraId="00000157">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Calibri" w:cs="Calibri" w:eastAsia="Calibri" w:hAnsi="Calibri"/>
          <w:color w:val="000000"/>
          <w:sz w:val="24"/>
          <w:szCs w:val="24"/>
        </w:rPr>
      </w:pPr>
      <w:bookmarkStart w:colFirst="0" w:colLast="0" w:name="_heading=h.1ci93xb" w:id="25"/>
      <w:bookmarkEnd w:id="25"/>
      <w:r w:rsidDel="00000000" w:rsidR="00000000" w:rsidRPr="00000000">
        <w:rPr>
          <w:rFonts w:ascii="Arial" w:cs="Arial" w:eastAsia="Arial" w:hAnsi="Arial"/>
          <w:color w:val="000000"/>
          <w:sz w:val="24"/>
          <w:szCs w:val="24"/>
          <w:rtl w:val="0"/>
        </w:rPr>
        <w:t xml:space="preserve">The Supplier shall highlight to the Buyer the most cost-effective choices when presenting available venue options. The Supplier shall provide the facility for the Buyer to select a Reason (from a predetermined and pre-populated standard list of reason codes approved by the Buyer) where the most cost-effective option is not booked. When required by the Buyer, the Supplier shall provide the facility to refer such bookings for pre-authorisation before the booking is confirmed. Details of such pre-authorisation shall be in accordance with the Buyer’s requirements and agreed with the Buyer during the Implementation Period in accordance with Call-Off Schedule 13 (Implementation Plan).</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p w:rsidR="00000000" w:rsidDel="00000000" w:rsidP="00000000" w:rsidRDefault="00000000" w:rsidRPr="00000000" w14:paraId="00000158">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the facility to record pre-confirmation approval information (at a minimum, a field that captures a typed response by the Booker to indicate approval has been given) e.g. the name of the approver and date, in accordance with the Buyer’s requirements. </w:t>
      </w:r>
      <w:r w:rsidDel="00000000" w:rsidR="00000000" w:rsidRPr="00000000">
        <w:rPr>
          <w:rtl w:val="0"/>
        </w:rPr>
      </w:r>
    </w:p>
    <w:p w:rsidR="00000000" w:rsidDel="00000000" w:rsidP="00000000" w:rsidRDefault="00000000" w:rsidRPr="00000000" w14:paraId="00000159">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yellow"/>
          <w:rtl w:val="0"/>
        </w:rPr>
        <w:t xml:space="preserve">Buyer to revise as necessary</w:t>
      </w:r>
      <w:r w:rsidDel="00000000" w:rsidR="00000000" w:rsidRPr="00000000">
        <w:rPr>
          <w:rFonts w:ascii="Arial" w:cs="Arial" w:eastAsia="Arial" w:hAnsi="Arial"/>
          <w:color w:val="000000"/>
          <w:sz w:val="24"/>
          <w:szCs w:val="24"/>
          <w:rtl w:val="0"/>
        </w:rPr>
        <w:t xml:space="preserve">] The Supplier shall provide the Booker(s) with a minimum of [</w:t>
      </w:r>
      <w:r w:rsidDel="00000000" w:rsidR="00000000" w:rsidRPr="00000000">
        <w:rPr>
          <w:rFonts w:ascii="Arial" w:cs="Arial" w:eastAsia="Arial" w:hAnsi="Arial"/>
          <w:color w:val="000000"/>
          <w:sz w:val="24"/>
          <w:szCs w:val="24"/>
          <w:highlight w:val="yellow"/>
          <w:rtl w:val="0"/>
        </w:rPr>
        <w:t xml:space="preserve">three</w:t>
      </w:r>
      <w:r w:rsidDel="00000000" w:rsidR="00000000" w:rsidRPr="00000000">
        <w:rPr>
          <w:rFonts w:ascii="Arial" w:cs="Arial" w:eastAsia="Arial" w:hAnsi="Arial"/>
          <w:color w:val="000000"/>
          <w:sz w:val="24"/>
          <w:szCs w:val="24"/>
          <w:rtl w:val="0"/>
        </w:rPr>
        <w:t xml:space="preserve">] venue options and provide a quotation detailing the following:</w:t>
      </w:r>
      <w:r w:rsidDel="00000000" w:rsidR="00000000" w:rsidRPr="00000000">
        <w:rPr>
          <w:rtl w:val="0"/>
        </w:rPr>
      </w:r>
    </w:p>
    <w:p w:rsidR="00000000" w:rsidDel="00000000" w:rsidP="00000000" w:rsidRDefault="00000000" w:rsidRPr="00000000" w14:paraId="0000015A">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highlight w:val="yellow"/>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yellow"/>
          <w:rtl w:val="0"/>
        </w:rPr>
        <w:t xml:space="preserve">name and location of the venue, with directions;</w:t>
      </w:r>
      <w:r w:rsidDel="00000000" w:rsidR="00000000" w:rsidRPr="00000000">
        <w:rPr>
          <w:rtl w:val="0"/>
        </w:rPr>
      </w:r>
    </w:p>
    <w:p w:rsidR="00000000" w:rsidDel="00000000" w:rsidP="00000000" w:rsidRDefault="00000000" w:rsidRPr="00000000" w14:paraId="0000015B">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24-hour meeting rate and / or day delegate meeting rate</w:t>
      </w:r>
      <w:r w:rsidDel="00000000" w:rsidR="00000000" w:rsidRPr="00000000">
        <w:rPr>
          <w:rtl w:val="0"/>
        </w:rPr>
      </w:r>
    </w:p>
    <w:p w:rsidR="00000000" w:rsidDel="00000000" w:rsidP="00000000" w:rsidRDefault="00000000" w:rsidRPr="00000000" w14:paraId="0000015C">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room hire rate with refreshments comparison, if applicable;</w:t>
      </w:r>
      <w:r w:rsidDel="00000000" w:rsidR="00000000" w:rsidRPr="00000000">
        <w:rPr>
          <w:rtl w:val="0"/>
        </w:rPr>
      </w:r>
    </w:p>
    <w:p w:rsidR="00000000" w:rsidDel="00000000" w:rsidP="00000000" w:rsidRDefault="00000000" w:rsidRPr="00000000" w14:paraId="0000015D">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best value for money / most cost-effective option;</w:t>
      </w:r>
      <w:r w:rsidDel="00000000" w:rsidR="00000000" w:rsidRPr="00000000">
        <w:rPr>
          <w:rtl w:val="0"/>
        </w:rPr>
      </w:r>
    </w:p>
    <w:p w:rsidR="00000000" w:rsidDel="00000000" w:rsidP="00000000" w:rsidRDefault="00000000" w:rsidRPr="00000000" w14:paraId="0000015E">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syndicate rooms requested and any additional cost;</w:t>
      </w:r>
      <w:r w:rsidDel="00000000" w:rsidR="00000000" w:rsidRPr="00000000">
        <w:rPr>
          <w:rtl w:val="0"/>
        </w:rPr>
      </w:r>
    </w:p>
    <w:p w:rsidR="00000000" w:rsidDel="00000000" w:rsidP="00000000" w:rsidRDefault="00000000" w:rsidRPr="00000000" w14:paraId="0000015F">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equipment requested and any additional cost and</w:t>
      </w:r>
      <w:r w:rsidDel="00000000" w:rsidR="00000000" w:rsidRPr="00000000">
        <w:rPr>
          <w:rtl w:val="0"/>
        </w:rPr>
      </w:r>
    </w:p>
    <w:p w:rsidR="00000000" w:rsidDel="00000000" w:rsidP="00000000" w:rsidRDefault="00000000" w:rsidRPr="00000000" w14:paraId="00000160">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highlight w:val="yellow"/>
          <w:rtl w:val="0"/>
        </w:rPr>
        <w:t xml:space="preserve">cancellation policy (particularly cut off dates for no charge cancellation); and</w:t>
      </w:r>
      <w:r w:rsidDel="00000000" w:rsidR="00000000" w:rsidRPr="00000000">
        <w:rPr>
          <w:rtl w:val="0"/>
        </w:rPr>
      </w:r>
    </w:p>
    <w:p w:rsidR="00000000" w:rsidDel="00000000" w:rsidP="00000000" w:rsidRDefault="00000000" w:rsidRPr="00000000" w14:paraId="00000161">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highlight w:val="yellow"/>
          <w:rtl w:val="0"/>
        </w:rPr>
        <w:t xml:space="preserve">detailed specification relevant to the Booker’s requirement e.g. menus, room layout, additional equipment, dietary requirements, meeting arrangements to the venue e.g. car parking, locality to public transport etc.</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62">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seek to achieve best value for money and present the same to the Buyer by considering day delegate meeting rate(s) against room hire and </w:t>
      </w:r>
      <w:r w:rsidDel="00000000" w:rsidR="00000000" w:rsidRPr="00000000">
        <w:rPr>
          <w:rFonts w:ascii="Arial" w:cs="Arial" w:eastAsia="Arial" w:hAnsi="Arial"/>
          <w:sz w:val="24"/>
          <w:szCs w:val="24"/>
          <w:rtl w:val="0"/>
        </w:rPr>
        <w:t xml:space="preserve">refreshments</w:t>
      </w:r>
      <w:r w:rsidDel="00000000" w:rsidR="00000000" w:rsidRPr="00000000">
        <w:rPr>
          <w:rFonts w:ascii="Arial" w:cs="Arial" w:eastAsia="Arial" w:hAnsi="Arial"/>
          <w:color w:val="000000"/>
          <w:sz w:val="24"/>
          <w:szCs w:val="24"/>
          <w:rtl w:val="0"/>
        </w:rPr>
        <w:t xml:space="preserve"> individual pricing. </w:t>
      </w:r>
      <w:r w:rsidDel="00000000" w:rsidR="00000000" w:rsidRPr="00000000">
        <w:rPr>
          <w:rtl w:val="0"/>
        </w:rPr>
      </w:r>
    </w:p>
    <w:p w:rsidR="00000000" w:rsidDel="00000000" w:rsidP="00000000" w:rsidRDefault="00000000" w:rsidRPr="00000000" w14:paraId="00000163">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2"/>
          <w:szCs w:val="22"/>
        </w:rPr>
      </w:pPr>
      <w:r w:rsidDel="00000000" w:rsidR="00000000" w:rsidRPr="00000000">
        <w:rPr>
          <w:rFonts w:ascii="Arial" w:cs="Arial" w:eastAsia="Arial" w:hAnsi="Arial"/>
          <w:color w:val="000000"/>
          <w:sz w:val="24"/>
          <w:szCs w:val="24"/>
          <w:rtl w:val="0"/>
        </w:rPr>
        <w:t xml:space="preserve">Where catering is booked it must be in compliance with the Government Buying Standard for Food and Catering or equivalent. The Government Buying Standard for Food and Catering may be accessed here:</w:t>
      </w:r>
      <w:r w:rsidDel="00000000" w:rsidR="00000000" w:rsidRPr="00000000">
        <w:rPr>
          <w:rFonts w:ascii="Arial" w:cs="Arial" w:eastAsia="Arial" w:hAnsi="Arial"/>
          <w:color w:val="000000"/>
          <w:sz w:val="22"/>
          <w:szCs w:val="22"/>
          <w:rtl w:val="0"/>
        </w:rPr>
        <w:t xml:space="preserve"> </w:t>
      </w:r>
      <w:hyperlink r:id="rId17">
        <w:r w:rsidDel="00000000" w:rsidR="00000000" w:rsidRPr="00000000">
          <w:rPr>
            <w:rFonts w:ascii="Arial" w:cs="Arial" w:eastAsia="Arial" w:hAnsi="Arial"/>
            <w:color w:val="0000ff"/>
            <w:sz w:val="22"/>
            <w:szCs w:val="22"/>
            <w:u w:val="single"/>
            <w:rtl w:val="0"/>
          </w:rPr>
          <w:t xml:space="preserve">https://www.gov.uk/government/publications/sustainable-procurement-the-gbs-for-food-and-catering-services</w:t>
        </w:r>
      </w:hyperlink>
      <w:r w:rsidDel="00000000" w:rsidR="00000000" w:rsidRPr="00000000">
        <w:rPr>
          <w:rFonts w:ascii="Arial" w:cs="Arial" w:eastAsia="Arial" w:hAnsi="Arial"/>
          <w:color w:val="000000"/>
          <w:sz w:val="24"/>
          <w:szCs w:val="24"/>
          <w:rtl w:val="0"/>
        </w:rPr>
        <w:t xml:space="preserve">. The Supplier shall communicate this requirement to the venue where catering is requested, and obtain and collate any verification evidence and pass the same to the Buyer and CCS on request. </w:t>
      </w:r>
      <w:r w:rsidDel="00000000" w:rsidR="00000000" w:rsidRPr="00000000">
        <w:rPr>
          <w:rtl w:val="0"/>
        </w:rPr>
      </w:r>
    </w:p>
    <w:p w:rsidR="00000000" w:rsidDel="00000000" w:rsidP="00000000" w:rsidRDefault="00000000" w:rsidRPr="00000000" w14:paraId="00000164">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When required by the Buyer, and allowed by the venue, the Supplier shall arrange refreshments/catering through a Third Party Provider on a standalone basis. The Supplier shall ensure that these refreshments/catering services are purchased in the most cost effective way. </w:t>
      </w:r>
      <w:r w:rsidDel="00000000" w:rsidR="00000000" w:rsidRPr="00000000">
        <w:rPr>
          <w:rtl w:val="0"/>
        </w:rPr>
      </w:r>
    </w:p>
    <w:p w:rsidR="00000000" w:rsidDel="00000000" w:rsidP="00000000" w:rsidRDefault="00000000" w:rsidRPr="00000000" w14:paraId="00000165">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the Buyer can clearly notify the Supplier at the time of booking whether the attendee(s) are lone and/or vulnerable attendee(s) and/or have any special requirements, either by phone, email, enquiry form or the booking system. </w:t>
      </w:r>
      <w:r w:rsidDel="00000000" w:rsidR="00000000" w:rsidRPr="00000000">
        <w:rPr>
          <w:rtl w:val="0"/>
        </w:rPr>
      </w:r>
    </w:p>
    <w:p w:rsidR="00000000" w:rsidDel="00000000" w:rsidP="00000000" w:rsidRDefault="00000000" w:rsidRPr="00000000" w14:paraId="00000166">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be able to exclude specific venues, as defined by the Buyer, to ensure they are not made available to book, either by phone, email, enquiry form or the booking system (when this becomes available). </w:t>
      </w:r>
      <w:r w:rsidDel="00000000" w:rsidR="00000000" w:rsidRPr="00000000">
        <w:rPr>
          <w:rtl w:val="0"/>
        </w:rPr>
      </w:r>
    </w:p>
    <w:p w:rsidR="00000000" w:rsidDel="00000000" w:rsidP="00000000" w:rsidRDefault="00000000" w:rsidRPr="00000000" w14:paraId="00000167">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will require pricing (if not cost effective to package as a 24-hour rate) for single rooms, in accordance with the Buyer’s Travel/Expenses/Meeting Policy. The Supplier shall also make available all other Inventory, for example double rooms for sole occupancy, that accommodation venues may have available at the time of booking the meeting. </w:t>
      </w:r>
      <w:r w:rsidDel="00000000" w:rsidR="00000000" w:rsidRPr="00000000">
        <w:rPr>
          <w:rtl w:val="0"/>
        </w:rPr>
      </w:r>
    </w:p>
    <w:p w:rsidR="00000000" w:rsidDel="00000000" w:rsidP="00000000" w:rsidRDefault="00000000" w:rsidRPr="00000000" w14:paraId="00000168">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be able to deal with complex requirements including, but not limited to, requirements of delegates with Protected Characteristics, secure parking, specific room requirements. </w:t>
      </w:r>
      <w:r w:rsidDel="00000000" w:rsidR="00000000" w:rsidRPr="00000000">
        <w:rPr>
          <w:rtl w:val="0"/>
        </w:rPr>
      </w:r>
    </w:p>
    <w:p w:rsidR="00000000" w:rsidDel="00000000" w:rsidP="00000000" w:rsidRDefault="00000000" w:rsidRPr="00000000" w14:paraId="00000169">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When required, the Supplier shall provide the Buyer with a liaison service with the venue and or any other necessary third parties to ensure that the venue layout and correct audio and or visual and or presentation aids are provided, prior to the start of the meeting. The Supplier shall also ensure that any refreshments booked are available at the times requested, to ensure that meetings or conferences run promptly to time. </w:t>
      </w:r>
      <w:r w:rsidDel="00000000" w:rsidR="00000000" w:rsidRPr="00000000">
        <w:rPr>
          <w:rtl w:val="0"/>
        </w:rPr>
      </w:r>
    </w:p>
    <w:p w:rsidR="00000000" w:rsidDel="00000000" w:rsidP="00000000" w:rsidRDefault="00000000" w:rsidRPr="00000000" w14:paraId="0000016A">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When required by the Buyer, the Supplier may need to </w:t>
      </w:r>
      <w:r w:rsidDel="00000000" w:rsidR="00000000" w:rsidRPr="00000000">
        <w:rPr>
          <w:rFonts w:ascii="Arial" w:cs="Arial" w:eastAsia="Arial" w:hAnsi="Arial"/>
          <w:sz w:val="24"/>
          <w:szCs w:val="24"/>
          <w:rtl w:val="0"/>
        </w:rPr>
        <w:t xml:space="preserve">subcontract</w:t>
      </w:r>
      <w:r w:rsidDel="00000000" w:rsidR="00000000" w:rsidRPr="00000000">
        <w:rPr>
          <w:rFonts w:ascii="Arial" w:cs="Arial" w:eastAsia="Arial" w:hAnsi="Arial"/>
          <w:color w:val="000000"/>
          <w:sz w:val="24"/>
          <w:szCs w:val="24"/>
          <w:rtl w:val="0"/>
        </w:rPr>
        <w:t xml:space="preserve"> certain elements of the meeting where additional expertise may be needed. If this is the case, the Buyer will have final approval on the sub-contractors proposed costs. </w:t>
      </w:r>
      <w:r w:rsidDel="00000000" w:rsidR="00000000" w:rsidRPr="00000000">
        <w:rPr>
          <w:rtl w:val="0"/>
        </w:rPr>
      </w:r>
    </w:p>
    <w:p w:rsidR="00000000" w:rsidDel="00000000" w:rsidP="00000000" w:rsidRDefault="00000000" w:rsidRPr="00000000" w14:paraId="0000016B">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required by the Buyer, the Supplier shall provide an onsite single point of contact to the Buyer for venue liaison purposes. </w:t>
      </w:r>
      <w:r w:rsidDel="00000000" w:rsidR="00000000" w:rsidRPr="00000000">
        <w:rPr>
          <w:rtl w:val="0"/>
        </w:rPr>
      </w:r>
    </w:p>
    <w:p w:rsidR="00000000" w:rsidDel="00000000" w:rsidP="00000000" w:rsidRDefault="00000000" w:rsidRPr="00000000" w14:paraId="0000016C">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When required by the Buyer the Supplier shall arrange for transportation from a Third Party Provider to and from the venue, display stands, equipment and or other materials for the meeting. The Supplier must ensure that such transportation is carried out in a safe and secure manner, with the items arriving or leaving at the time agreed with the Buyer. The Supplier shall ensure that sufficient insurance cover is in place to cover any risk to the materials transported. </w:t>
      </w:r>
      <w:r w:rsidDel="00000000" w:rsidR="00000000" w:rsidRPr="00000000">
        <w:rPr>
          <w:rtl w:val="0"/>
        </w:rPr>
      </w:r>
    </w:p>
    <w:p w:rsidR="00000000" w:rsidDel="00000000" w:rsidP="00000000" w:rsidRDefault="00000000" w:rsidRPr="00000000" w14:paraId="0000016D">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required by the Buyer, the Supplier shall provide delegate management service(s) incorporating registration, provision of information, reception and management e.g. facilitating delegates around the meeting / event during the meeting. The specific needs of delegates with Protected Characteristics shall be addressed within this provision in terms of access to the registration service and recording of any special requirements, including, but not limited to, access and dietary requirements. </w:t>
      </w:r>
      <w:r w:rsidDel="00000000" w:rsidR="00000000" w:rsidRPr="00000000">
        <w:rPr>
          <w:rtl w:val="0"/>
        </w:rPr>
      </w:r>
    </w:p>
    <w:p w:rsidR="00000000" w:rsidDel="00000000" w:rsidP="00000000" w:rsidRDefault="00000000" w:rsidRPr="00000000" w14:paraId="0000016E">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required by the Buyer, the Supplier shall provide the Buyer with a delegate registration service. The delegate registration service includes but is not limited to pre-registration of delegates, onsite registration and administration support, provision of name badges and provision of approved delegate packs. </w:t>
      </w:r>
      <w:r w:rsidDel="00000000" w:rsidR="00000000" w:rsidRPr="00000000">
        <w:rPr>
          <w:rtl w:val="0"/>
        </w:rPr>
      </w:r>
    </w:p>
    <w:p w:rsidR="00000000" w:rsidDel="00000000" w:rsidP="00000000" w:rsidRDefault="00000000" w:rsidRPr="00000000" w14:paraId="0000016F">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required by the Buyer, the Supplier shall provide the Buyer with secure access to the full list of all registered delegates attending the event at least 24 hours prior to the start of the event. </w:t>
      </w:r>
      <w:r w:rsidDel="00000000" w:rsidR="00000000" w:rsidRPr="00000000">
        <w:rPr>
          <w:rtl w:val="0"/>
        </w:rPr>
      </w:r>
    </w:p>
    <w:p w:rsidR="00000000" w:rsidDel="00000000" w:rsidP="00000000" w:rsidRDefault="00000000" w:rsidRPr="00000000" w14:paraId="00000170">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required by the Buyer, the Supplier shall provide any approved delegate packs to all registered delegates at least 24 hours prior to the start of an event (48 hours in the case of delegates travelling from outside the UK). The Supplier shall liaise with the Buyer and where necessary with third parties to </w:t>
      </w:r>
      <w:r w:rsidDel="00000000" w:rsidR="00000000" w:rsidRPr="00000000">
        <w:rPr>
          <w:rFonts w:ascii="Arial" w:cs="Arial" w:eastAsia="Arial" w:hAnsi="Arial"/>
          <w:sz w:val="24"/>
          <w:szCs w:val="24"/>
          <w:rtl w:val="0"/>
        </w:rPr>
        <w:t xml:space="preserve">coordinate</w:t>
      </w:r>
      <w:r w:rsidDel="00000000" w:rsidR="00000000" w:rsidRPr="00000000">
        <w:rPr>
          <w:rFonts w:ascii="Arial" w:cs="Arial" w:eastAsia="Arial" w:hAnsi="Arial"/>
          <w:color w:val="000000"/>
          <w:sz w:val="24"/>
          <w:szCs w:val="24"/>
          <w:rtl w:val="0"/>
        </w:rPr>
        <w:t xml:space="preserve"> the pack. The delegate pack must be approved by the Buyer’s meeting organiser before being issued to delegates. </w:t>
      </w:r>
      <w:r w:rsidDel="00000000" w:rsidR="00000000" w:rsidRPr="00000000">
        <w:rPr>
          <w:rtl w:val="0"/>
        </w:rPr>
      </w:r>
    </w:p>
    <w:p w:rsidR="00000000" w:rsidDel="00000000" w:rsidP="00000000" w:rsidRDefault="00000000" w:rsidRPr="00000000" w14:paraId="00000171">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required by the Buyer, the Supplier shall provide the Buyer, where it has been indicated that a meeting will include attendees designated as VIPs or executives, with appropriate arrangements, which may include increased security arrangements. The exact arrangements shall be agreed between the Supplier and the Booker. </w:t>
      </w:r>
      <w:r w:rsidDel="00000000" w:rsidR="00000000" w:rsidRPr="00000000">
        <w:rPr>
          <w:rtl w:val="0"/>
        </w:rPr>
      </w:r>
    </w:p>
    <w:p w:rsidR="00000000" w:rsidDel="00000000" w:rsidP="00000000" w:rsidRDefault="00000000" w:rsidRPr="00000000" w14:paraId="00000172">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Bookers receive a confirmation(s) by email or fax once a booking has been confirmed to include, but not be limited to:</w:t>
      </w:r>
      <w:r w:rsidDel="00000000" w:rsidR="00000000" w:rsidRPr="00000000">
        <w:rPr>
          <w:rtl w:val="0"/>
        </w:rPr>
      </w:r>
    </w:p>
    <w:p w:rsidR="00000000" w:rsidDel="00000000" w:rsidP="00000000" w:rsidRDefault="00000000" w:rsidRPr="00000000" w14:paraId="00000173">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unique meeting ID number;</w:t>
      </w:r>
      <w:r w:rsidDel="00000000" w:rsidR="00000000" w:rsidRPr="00000000">
        <w:rPr>
          <w:rtl w:val="0"/>
        </w:rPr>
      </w:r>
    </w:p>
    <w:p w:rsidR="00000000" w:rsidDel="00000000" w:rsidP="00000000" w:rsidRDefault="00000000" w:rsidRPr="00000000" w14:paraId="00000174">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confirmation number and or reference number;</w:t>
      </w:r>
      <w:r w:rsidDel="00000000" w:rsidR="00000000" w:rsidRPr="00000000">
        <w:rPr>
          <w:rtl w:val="0"/>
        </w:rPr>
      </w:r>
    </w:p>
    <w:p w:rsidR="00000000" w:rsidDel="00000000" w:rsidP="00000000" w:rsidRDefault="00000000" w:rsidRPr="00000000" w14:paraId="00000175">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Booker email address;</w:t>
      </w:r>
      <w:r w:rsidDel="00000000" w:rsidR="00000000" w:rsidRPr="00000000">
        <w:rPr>
          <w:rtl w:val="0"/>
        </w:rPr>
      </w:r>
    </w:p>
    <w:p w:rsidR="00000000" w:rsidDel="00000000" w:rsidP="00000000" w:rsidRDefault="00000000" w:rsidRPr="00000000" w14:paraId="00000176">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Booker and or organiser name;</w:t>
      </w:r>
      <w:r w:rsidDel="00000000" w:rsidR="00000000" w:rsidRPr="00000000">
        <w:rPr>
          <w:rtl w:val="0"/>
        </w:rPr>
      </w:r>
    </w:p>
    <w:p w:rsidR="00000000" w:rsidDel="00000000" w:rsidP="00000000" w:rsidRDefault="00000000" w:rsidRPr="00000000" w14:paraId="00000177">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venue name;</w:t>
      </w:r>
      <w:r w:rsidDel="00000000" w:rsidR="00000000" w:rsidRPr="00000000">
        <w:rPr>
          <w:rtl w:val="0"/>
        </w:rPr>
      </w:r>
    </w:p>
    <w:p w:rsidR="00000000" w:rsidDel="00000000" w:rsidP="00000000" w:rsidRDefault="00000000" w:rsidRPr="00000000" w14:paraId="00000178">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venue address including postcode and map view;</w:t>
      </w:r>
      <w:r w:rsidDel="00000000" w:rsidR="00000000" w:rsidRPr="00000000">
        <w:rPr>
          <w:rtl w:val="0"/>
        </w:rPr>
      </w:r>
    </w:p>
    <w:p w:rsidR="00000000" w:rsidDel="00000000" w:rsidP="00000000" w:rsidRDefault="00000000" w:rsidRPr="00000000" w14:paraId="00000179">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contact details for the venue and a named contact at the venue;</w:t>
      </w:r>
      <w:r w:rsidDel="00000000" w:rsidR="00000000" w:rsidRPr="00000000">
        <w:rPr>
          <w:rtl w:val="0"/>
        </w:rPr>
      </w:r>
    </w:p>
    <w:p w:rsidR="00000000" w:rsidDel="00000000" w:rsidP="00000000" w:rsidRDefault="00000000" w:rsidRPr="00000000" w14:paraId="0000017A">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date of meeting and timings;</w:t>
      </w:r>
      <w:r w:rsidDel="00000000" w:rsidR="00000000" w:rsidRPr="00000000">
        <w:rPr>
          <w:rtl w:val="0"/>
        </w:rPr>
      </w:r>
    </w:p>
    <w:p w:rsidR="00000000" w:rsidDel="00000000" w:rsidP="00000000" w:rsidRDefault="00000000" w:rsidRPr="00000000" w14:paraId="0000017B">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itemised pricing for example: room hire, day delegate rate, 24-hour delegate rate, food and beverages, AV equipment, local taxes, room rate. If any items are bundled into a packaged rate, the email or fax must state what is included within the packaged rate;</w:t>
      </w:r>
      <w:r w:rsidDel="00000000" w:rsidR="00000000" w:rsidRPr="00000000">
        <w:rPr>
          <w:rtl w:val="0"/>
        </w:rPr>
      </w:r>
    </w:p>
    <w:p w:rsidR="00000000" w:rsidDel="00000000" w:rsidP="00000000" w:rsidRDefault="00000000" w:rsidRPr="00000000" w14:paraId="0000017C">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payment method, for example payment on departure, bill back and or payment card;</w:t>
      </w:r>
      <w:r w:rsidDel="00000000" w:rsidR="00000000" w:rsidRPr="00000000">
        <w:rPr>
          <w:rtl w:val="0"/>
        </w:rPr>
      </w:r>
    </w:p>
    <w:p w:rsidR="00000000" w:rsidDel="00000000" w:rsidP="00000000" w:rsidRDefault="00000000" w:rsidRPr="00000000" w14:paraId="0000017D">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cancellation and amendments terms and conditions in accordance with the CCS Preferred Venue Terms and Conditions or the venue providers’ own conditions including, but not limited to, the latest cancellation date and time to avoid all charges;</w:t>
      </w:r>
      <w:r w:rsidDel="00000000" w:rsidR="00000000" w:rsidRPr="00000000">
        <w:rPr>
          <w:rtl w:val="0"/>
        </w:rPr>
      </w:r>
    </w:p>
    <w:p w:rsidR="00000000" w:rsidDel="00000000" w:rsidP="00000000" w:rsidRDefault="00000000" w:rsidRPr="00000000" w14:paraId="0000017E">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clear information on how to make cancellations and amendments;</w:t>
      </w:r>
      <w:r w:rsidDel="00000000" w:rsidR="00000000" w:rsidRPr="00000000">
        <w:rPr>
          <w:rtl w:val="0"/>
        </w:rPr>
      </w:r>
    </w:p>
    <w:p w:rsidR="00000000" w:rsidDel="00000000" w:rsidP="00000000" w:rsidRDefault="00000000" w:rsidRPr="00000000" w14:paraId="0000017F">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 Supplier’s out of hour’s emergency telephone number;</w:t>
      </w:r>
      <w:r w:rsidDel="00000000" w:rsidR="00000000" w:rsidRPr="00000000">
        <w:rPr>
          <w:rtl w:val="0"/>
        </w:rPr>
      </w:r>
    </w:p>
    <w:p w:rsidR="00000000" w:rsidDel="00000000" w:rsidP="00000000" w:rsidRDefault="00000000" w:rsidRPr="00000000" w14:paraId="00000180">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staff number and or cost centre;</w:t>
      </w:r>
      <w:r w:rsidDel="00000000" w:rsidR="00000000" w:rsidRPr="00000000">
        <w:rPr>
          <w:rtl w:val="0"/>
        </w:rPr>
      </w:r>
    </w:p>
    <w:p w:rsidR="00000000" w:rsidDel="00000000" w:rsidP="00000000" w:rsidRDefault="00000000" w:rsidRPr="00000000" w14:paraId="00000181">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notification of whether any additional documentation i.e. tickets needed prior to the date of the meeting;</w:t>
      </w:r>
      <w:r w:rsidDel="00000000" w:rsidR="00000000" w:rsidRPr="00000000">
        <w:rPr>
          <w:rtl w:val="0"/>
        </w:rPr>
      </w:r>
    </w:p>
    <w:p w:rsidR="00000000" w:rsidDel="00000000" w:rsidP="00000000" w:rsidRDefault="00000000" w:rsidRPr="00000000" w14:paraId="00000182">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accommodation room descriptions / specifications / amenities (e.g. safe, hairdryer, bath, shower);</w:t>
      </w:r>
      <w:r w:rsidDel="00000000" w:rsidR="00000000" w:rsidRPr="00000000">
        <w:rPr>
          <w:rtl w:val="0"/>
        </w:rPr>
      </w:r>
    </w:p>
    <w:p w:rsidR="00000000" w:rsidDel="00000000" w:rsidP="00000000" w:rsidRDefault="00000000" w:rsidRPr="00000000" w14:paraId="00000183">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rate inclusions / exclusions (e.g. breakfast, evening meal, local tax, Wi-Fi);</w:t>
      </w:r>
      <w:r w:rsidDel="00000000" w:rsidR="00000000" w:rsidRPr="00000000">
        <w:rPr>
          <w:rtl w:val="0"/>
        </w:rPr>
      </w:r>
    </w:p>
    <w:p w:rsidR="00000000" w:rsidDel="00000000" w:rsidP="00000000" w:rsidRDefault="00000000" w:rsidRPr="00000000" w14:paraId="00000184">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accommodation facilities (e.g. gym, parking, restaurant);</w:t>
      </w:r>
      <w:r w:rsidDel="00000000" w:rsidR="00000000" w:rsidRPr="00000000">
        <w:rPr>
          <w:rtl w:val="0"/>
        </w:rPr>
      </w:r>
    </w:p>
    <w:p w:rsidR="00000000" w:rsidDel="00000000" w:rsidP="00000000" w:rsidRDefault="00000000" w:rsidRPr="00000000" w14:paraId="00000185">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accommodation location (e.g. distance from local transport / nearest station); and</w:t>
      </w:r>
      <w:r w:rsidDel="00000000" w:rsidR="00000000" w:rsidRPr="00000000">
        <w:rPr>
          <w:rtl w:val="0"/>
        </w:rPr>
      </w:r>
    </w:p>
    <w:p w:rsidR="00000000" w:rsidDel="00000000" w:rsidP="00000000" w:rsidRDefault="00000000" w:rsidRPr="00000000" w14:paraId="00000186">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disability access and any access restrictions. </w:t>
      </w:r>
      <w:r w:rsidDel="00000000" w:rsidR="00000000" w:rsidRPr="00000000">
        <w:rPr>
          <w:rtl w:val="0"/>
        </w:rPr>
      </w:r>
    </w:p>
    <w:p w:rsidR="00000000" w:rsidDel="00000000" w:rsidP="00000000" w:rsidRDefault="00000000" w:rsidRPr="00000000" w14:paraId="00000187">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all invoices shall contain the following information (the minimum standard is Level 3 Data), together with any other information required by the Buyer:</w:t>
      </w:r>
      <w:r w:rsidDel="00000000" w:rsidR="00000000" w:rsidRPr="00000000">
        <w:rPr>
          <w:rtl w:val="0"/>
        </w:rPr>
      </w:r>
    </w:p>
    <w:p w:rsidR="00000000" w:rsidDel="00000000" w:rsidP="00000000" w:rsidRDefault="00000000" w:rsidRPr="00000000" w14:paraId="00000188">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purchase Order number;</w:t>
      </w:r>
      <w:r w:rsidDel="00000000" w:rsidR="00000000" w:rsidRPr="00000000">
        <w:rPr>
          <w:rtl w:val="0"/>
        </w:rPr>
      </w:r>
    </w:p>
    <w:p w:rsidR="00000000" w:rsidDel="00000000" w:rsidP="00000000" w:rsidRDefault="00000000" w:rsidRPr="00000000" w14:paraId="00000189">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invoice number;</w:t>
      </w:r>
      <w:r w:rsidDel="00000000" w:rsidR="00000000" w:rsidRPr="00000000">
        <w:rPr>
          <w:rtl w:val="0"/>
        </w:rPr>
      </w:r>
    </w:p>
    <w:p w:rsidR="00000000" w:rsidDel="00000000" w:rsidP="00000000" w:rsidRDefault="00000000" w:rsidRPr="00000000" w14:paraId="0000018A">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venue name;</w:t>
      </w:r>
      <w:r w:rsidDel="00000000" w:rsidR="00000000" w:rsidRPr="00000000">
        <w:rPr>
          <w:rtl w:val="0"/>
        </w:rPr>
      </w:r>
    </w:p>
    <w:p w:rsidR="00000000" w:rsidDel="00000000" w:rsidP="00000000" w:rsidRDefault="00000000" w:rsidRPr="00000000" w14:paraId="0000018B">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sz w:val="24"/>
          <w:szCs w:val="24"/>
          <w:rtl w:val="0"/>
        </w:rPr>
        <w:t xml:space="preserve">Booker</w:t>
      </w:r>
      <w:r w:rsidDel="00000000" w:rsidR="00000000" w:rsidRPr="00000000">
        <w:rPr>
          <w:rFonts w:ascii="Arial" w:cs="Arial" w:eastAsia="Arial" w:hAnsi="Arial"/>
          <w:color w:val="000000"/>
          <w:sz w:val="24"/>
          <w:szCs w:val="24"/>
          <w:rtl w:val="0"/>
        </w:rPr>
        <w:t xml:space="preserve"> and/or organisation’s name;</w:t>
      </w:r>
      <w:r w:rsidDel="00000000" w:rsidR="00000000" w:rsidRPr="00000000">
        <w:rPr>
          <w:rtl w:val="0"/>
        </w:rPr>
      </w:r>
    </w:p>
    <w:p w:rsidR="00000000" w:rsidDel="00000000" w:rsidP="00000000" w:rsidRDefault="00000000" w:rsidRPr="00000000" w14:paraId="0000018C">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title of meeting;</w:t>
      </w:r>
      <w:r w:rsidDel="00000000" w:rsidR="00000000" w:rsidRPr="00000000">
        <w:rPr>
          <w:rtl w:val="0"/>
        </w:rPr>
      </w:r>
    </w:p>
    <w:p w:rsidR="00000000" w:rsidDel="00000000" w:rsidP="00000000" w:rsidRDefault="00000000" w:rsidRPr="00000000" w14:paraId="0000018D">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date of meeting and duration;</w:t>
      </w:r>
      <w:r w:rsidDel="00000000" w:rsidR="00000000" w:rsidRPr="00000000">
        <w:rPr>
          <w:rtl w:val="0"/>
        </w:rPr>
      </w:r>
    </w:p>
    <w:p w:rsidR="00000000" w:rsidDel="00000000" w:rsidP="00000000" w:rsidRDefault="00000000" w:rsidRPr="00000000" w14:paraId="0000018E">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date of booking;</w:t>
      </w:r>
      <w:r w:rsidDel="00000000" w:rsidR="00000000" w:rsidRPr="00000000">
        <w:rPr>
          <w:rtl w:val="0"/>
        </w:rPr>
      </w:r>
    </w:p>
    <w:p w:rsidR="00000000" w:rsidDel="00000000" w:rsidP="00000000" w:rsidRDefault="00000000" w:rsidRPr="00000000" w14:paraId="0000018F">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location of meeting and or venue;</w:t>
      </w:r>
      <w:r w:rsidDel="00000000" w:rsidR="00000000" w:rsidRPr="00000000">
        <w:rPr>
          <w:rtl w:val="0"/>
        </w:rPr>
      </w:r>
    </w:p>
    <w:p w:rsidR="00000000" w:rsidDel="00000000" w:rsidP="00000000" w:rsidRDefault="00000000" w:rsidRPr="00000000" w14:paraId="00000190">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number of attendees;</w:t>
      </w:r>
      <w:r w:rsidDel="00000000" w:rsidR="00000000" w:rsidRPr="00000000">
        <w:rPr>
          <w:rtl w:val="0"/>
        </w:rPr>
      </w:r>
    </w:p>
    <w:p w:rsidR="00000000" w:rsidDel="00000000" w:rsidP="00000000" w:rsidRDefault="00000000" w:rsidRPr="00000000" w14:paraId="00000191">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whether free or paid government estate, voluntary and community sector, or commercial venue;</w:t>
      </w:r>
      <w:r w:rsidDel="00000000" w:rsidR="00000000" w:rsidRPr="00000000">
        <w:rPr>
          <w:rtl w:val="0"/>
        </w:rPr>
      </w:r>
    </w:p>
    <w:p w:rsidR="00000000" w:rsidDel="00000000" w:rsidP="00000000" w:rsidRDefault="00000000" w:rsidRPr="00000000" w14:paraId="00000192">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total cost (inclusive and exclusive of local taxes);</w:t>
      </w:r>
      <w:r w:rsidDel="00000000" w:rsidR="00000000" w:rsidRPr="00000000">
        <w:rPr>
          <w:rtl w:val="0"/>
        </w:rPr>
      </w:r>
    </w:p>
    <w:p w:rsidR="00000000" w:rsidDel="00000000" w:rsidP="00000000" w:rsidRDefault="00000000" w:rsidRPr="00000000" w14:paraId="00000193">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cost breakdown by element (for more complex bookings outside the free government estate), (for example venue, catering, audio and or audio visual, delegate management);</w:t>
      </w:r>
      <w:r w:rsidDel="00000000" w:rsidR="00000000" w:rsidRPr="00000000">
        <w:rPr>
          <w:rtl w:val="0"/>
        </w:rPr>
      </w:r>
    </w:p>
    <w:p w:rsidR="00000000" w:rsidDel="00000000" w:rsidP="00000000" w:rsidRDefault="00000000" w:rsidRPr="00000000" w14:paraId="00000194">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organiser cost centre code;</w:t>
      </w:r>
      <w:r w:rsidDel="00000000" w:rsidR="00000000" w:rsidRPr="00000000">
        <w:rPr>
          <w:rtl w:val="0"/>
        </w:rPr>
      </w:r>
    </w:p>
    <w:p w:rsidR="00000000" w:rsidDel="00000000" w:rsidP="00000000" w:rsidRDefault="00000000" w:rsidRPr="00000000" w14:paraId="00000195">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unique meeting ID number (to remain the same throughout the life of the booking); and</w:t>
      </w:r>
      <w:r w:rsidDel="00000000" w:rsidR="00000000" w:rsidRPr="00000000">
        <w:rPr>
          <w:rtl w:val="0"/>
        </w:rPr>
      </w:r>
    </w:p>
    <w:p w:rsidR="00000000" w:rsidDel="00000000" w:rsidP="00000000" w:rsidRDefault="00000000" w:rsidRPr="00000000" w14:paraId="00000196">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invoice date. </w:t>
      </w:r>
      <w:r w:rsidDel="00000000" w:rsidR="00000000" w:rsidRPr="00000000">
        <w:rPr>
          <w:rtl w:val="0"/>
        </w:rPr>
      </w:r>
    </w:p>
    <w:p w:rsidR="00000000" w:rsidDel="00000000" w:rsidP="00000000" w:rsidRDefault="00000000" w:rsidRPr="00000000" w14:paraId="00000197">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cross check invoicing from each venue against each element of the original booking to ensure no overcharging has taken place by the venue, prior to submitting to the Buyer for payment. Prior to invoice payment the Supplier shall investigate any discrepancies with the Buyer and either:</w:t>
      </w:r>
      <w:r w:rsidDel="00000000" w:rsidR="00000000" w:rsidRPr="00000000">
        <w:rPr>
          <w:rtl w:val="0"/>
        </w:rPr>
      </w:r>
    </w:p>
    <w:p w:rsidR="00000000" w:rsidDel="00000000" w:rsidP="00000000" w:rsidRDefault="00000000" w:rsidRPr="00000000" w14:paraId="00000198">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obtain any relevant authorisation from the Buyer for approval of additional charges; or</w:t>
      </w:r>
      <w:r w:rsidDel="00000000" w:rsidR="00000000" w:rsidRPr="00000000">
        <w:rPr>
          <w:rtl w:val="0"/>
        </w:rPr>
      </w:r>
    </w:p>
    <w:p w:rsidR="00000000" w:rsidDel="00000000" w:rsidP="00000000" w:rsidRDefault="00000000" w:rsidRPr="00000000" w14:paraId="00000199">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challenge any unauthorised additional charges with the venue and, where possible, ensure these are removed from the invoice. </w:t>
      </w:r>
      <w:r w:rsidDel="00000000" w:rsidR="00000000" w:rsidRPr="00000000">
        <w:rPr>
          <w:rtl w:val="0"/>
        </w:rPr>
      </w:r>
    </w:p>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pos="1418"/>
        </w:tabs>
        <w:spacing w:after="240" w:lineRule="auto"/>
        <w:ind w:left="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required by the Buyer, the Booker’s staff number, service number, name, (UIN) and or email address shall be recorded for each booking and will be agreed with the Buyer during implementation.</w:t>
      </w:r>
    </w:p>
    <w:p w:rsidR="00000000" w:rsidDel="00000000" w:rsidP="00000000" w:rsidRDefault="00000000" w:rsidRPr="00000000" w14:paraId="0000019B">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color w:val="000000"/>
          <w:sz w:val="24"/>
          <w:szCs w:val="24"/>
        </w:rPr>
      </w:pPr>
      <w:bookmarkStart w:colFirst="0" w:colLast="0" w:name="_heading=h.3whwml4" w:id="26"/>
      <w:bookmarkEnd w:id="26"/>
      <w:r w:rsidDel="00000000" w:rsidR="00000000" w:rsidRPr="00000000">
        <w:rPr>
          <w:rFonts w:ascii="Arial" w:cs="Arial" w:eastAsia="Arial" w:hAnsi="Arial"/>
          <w:b w:val="1"/>
          <w:color w:val="000000"/>
          <w:sz w:val="24"/>
          <w:szCs w:val="24"/>
          <w:rtl w:val="0"/>
        </w:rPr>
        <w:t xml:space="preserve">Ferry</w:t>
      </w:r>
    </w:p>
    <w:p w:rsidR="00000000" w:rsidDel="00000000" w:rsidP="00000000" w:rsidRDefault="00000000" w:rsidRPr="00000000" w14:paraId="0000019C">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the facility for the Buyer to book all ferry tickets types for domestic and international scheduled services. [S]</w:t>
      </w:r>
      <w:r w:rsidDel="00000000" w:rsidR="00000000" w:rsidRPr="00000000">
        <w:rPr>
          <w:rtl w:val="0"/>
        </w:rPr>
      </w:r>
    </w:p>
    <w:p w:rsidR="00000000" w:rsidDel="00000000" w:rsidP="00000000" w:rsidRDefault="00000000" w:rsidRPr="00000000" w14:paraId="0000019D">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smallCaps w:val="1"/>
          <w:color w:val="000000"/>
          <w:sz w:val="24"/>
          <w:szCs w:val="24"/>
        </w:rPr>
      </w:pPr>
      <w:bookmarkStart w:colFirst="0" w:colLast="0" w:name="_heading=h.2bn6wsx" w:id="27"/>
      <w:bookmarkEnd w:id="27"/>
      <w:r w:rsidDel="00000000" w:rsidR="00000000" w:rsidRPr="00000000">
        <w:rPr>
          <w:rFonts w:ascii="Arial" w:cs="Arial" w:eastAsia="Arial" w:hAnsi="Arial"/>
          <w:b w:val="1"/>
          <w:color w:val="000000"/>
          <w:sz w:val="24"/>
          <w:szCs w:val="24"/>
          <w:rtl w:val="0"/>
        </w:rPr>
        <w:t xml:space="preserve">Vehicle Hire and Taxi</w:t>
      </w:r>
      <w:r w:rsidDel="00000000" w:rsidR="00000000" w:rsidRPr="00000000">
        <w:rPr>
          <w:rtl w:val="0"/>
        </w:rPr>
      </w:r>
    </w:p>
    <w:p w:rsidR="00000000" w:rsidDel="00000000" w:rsidP="00000000" w:rsidRDefault="00000000" w:rsidRPr="00000000" w14:paraId="0000019E">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qsh70q" w:id="28"/>
      <w:bookmarkEnd w:id="28"/>
      <w:r w:rsidDel="00000000" w:rsidR="00000000" w:rsidRPr="00000000">
        <w:rPr>
          <w:rFonts w:ascii="Arial" w:cs="Arial" w:eastAsia="Arial" w:hAnsi="Arial"/>
          <w:color w:val="000000"/>
          <w:sz w:val="24"/>
          <w:szCs w:val="24"/>
          <w:rtl w:val="0"/>
        </w:rPr>
        <w:t xml:space="preserve">The Supplier shall provide a service for the Buyer to make vehicle hire bookings through the Supplier. </w:t>
      </w:r>
      <w:r w:rsidDel="00000000" w:rsidR="00000000" w:rsidRPr="00000000">
        <w:rPr>
          <w:rtl w:val="0"/>
        </w:rPr>
      </w:r>
    </w:p>
    <w:p w:rsidR="00000000" w:rsidDel="00000000" w:rsidP="00000000" w:rsidRDefault="00000000" w:rsidRPr="00000000" w14:paraId="0000019F">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requested by the Buyer and without prejudice to Paragraph ‎15.1, the Supplier shall place any vehicle hire booking requirements under the Call-Off Contract with the Buyer's nominated Vehicle Hire Services framework provider (as notified to the Supplier), and shall liaise with any such provider to provide an efficient, value for money service to the Buyer. </w:t>
      </w:r>
      <w:r w:rsidDel="00000000" w:rsidR="00000000" w:rsidRPr="00000000">
        <w:rPr>
          <w:rtl w:val="0"/>
        </w:rPr>
      </w:r>
    </w:p>
    <w:p w:rsidR="00000000" w:rsidDel="00000000" w:rsidP="00000000" w:rsidRDefault="00000000" w:rsidRPr="00000000" w14:paraId="000001A0">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3as4poj" w:id="29"/>
      <w:bookmarkEnd w:id="29"/>
      <w:r w:rsidDel="00000000" w:rsidR="00000000" w:rsidRPr="00000000">
        <w:rPr>
          <w:rFonts w:ascii="Arial" w:cs="Arial" w:eastAsia="Arial" w:hAnsi="Arial"/>
          <w:color w:val="000000"/>
          <w:sz w:val="24"/>
          <w:szCs w:val="24"/>
          <w:rtl w:val="0"/>
        </w:rPr>
        <w:t xml:space="preserve">The Supplier shall provide a service where possible for the Buyer to make minicab car / taxi bookings for a single Traveller or multiple Travellers and/or delegates. The Supplier shall notify the Booker where there are taxi-sharing opportunities at the time of booking to assist with best value for money decisions. The process will be in accordance with the Buyer’s requirements and agreed with the Buyer during the Implementation Period in accordance with Call-Off Schedule 13 (Implementation Plan). [N]</w:t>
      </w:r>
      <w:r w:rsidDel="00000000" w:rsidR="00000000" w:rsidRPr="00000000">
        <w:rPr>
          <w:rtl w:val="0"/>
        </w:rPr>
      </w:r>
    </w:p>
    <w:p w:rsidR="00000000" w:rsidDel="00000000" w:rsidP="00000000" w:rsidRDefault="00000000" w:rsidRPr="00000000" w14:paraId="000001A1">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Booking Amendments, Exchanges, Cancellations and Refund Requirements </w:t>
      </w:r>
      <w:r w:rsidDel="00000000" w:rsidR="00000000" w:rsidRPr="00000000">
        <w:rPr>
          <w:rtl w:val="0"/>
        </w:rPr>
      </w:r>
    </w:p>
    <w:p w:rsidR="00000000" w:rsidDel="00000000" w:rsidP="00000000" w:rsidRDefault="00000000" w:rsidRPr="00000000" w14:paraId="000001A2">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offer an online booking amendment, exchange cancellation and refund solution or an alternative solution for amendment, exchange cancellation and refund solution e.g. offline. </w:t>
      </w:r>
      <w:r w:rsidDel="00000000" w:rsidR="00000000" w:rsidRPr="00000000">
        <w:rPr>
          <w:rtl w:val="0"/>
        </w:rPr>
      </w:r>
    </w:p>
    <w:p w:rsidR="00000000" w:rsidDel="00000000" w:rsidP="00000000" w:rsidRDefault="00000000" w:rsidRPr="00000000" w14:paraId="000001A3">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process all online or offline requests to amend, exchange, cancel or refund a prepaid booking from the Buyer. This shall be undertaken in accordance with the carriers and/or accommodation venue providers and/or TOC’s terms and conditions of booking. The Buyer shall not incur charges due to delays in the Supplier’s process to amend exchange and or cancel a booking. </w:t>
      </w:r>
      <w:r w:rsidDel="00000000" w:rsidR="00000000" w:rsidRPr="00000000">
        <w:rPr>
          <w:rtl w:val="0"/>
        </w:rPr>
      </w:r>
    </w:p>
    <w:p w:rsidR="00000000" w:rsidDel="00000000" w:rsidP="00000000" w:rsidRDefault="00000000" w:rsidRPr="00000000" w14:paraId="000001A4">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Online Booking Solution shall provide email confirmation of any amendments and/or cancellations made online. </w:t>
      </w:r>
      <w:r w:rsidDel="00000000" w:rsidR="00000000" w:rsidRPr="00000000">
        <w:rPr>
          <w:rtl w:val="0"/>
        </w:rPr>
      </w:r>
    </w:p>
    <w:p w:rsidR="00000000" w:rsidDel="00000000" w:rsidP="00000000" w:rsidRDefault="00000000" w:rsidRPr="00000000" w14:paraId="000001A5">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All amendments, exchanges, cancellations and refunds shall be confirmed by the Supplier, by email or by other means of written notification. The confirmation shall provide a unique amendment/exchange/cancellation/refund reference code and clearly show the booking details so that the Buyer can accurately match, monitor and track all refund requests. </w:t>
      </w:r>
      <w:r w:rsidDel="00000000" w:rsidR="00000000" w:rsidRPr="00000000">
        <w:rPr>
          <w:rtl w:val="0"/>
        </w:rPr>
      </w:r>
    </w:p>
    <w:p w:rsidR="00000000" w:rsidDel="00000000" w:rsidP="00000000" w:rsidRDefault="00000000" w:rsidRPr="00000000" w14:paraId="000001A6">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 process for the Buyer to claim for delays to train journeys via the Supplier in accordance with the Buyer’s requirements. </w:t>
      </w:r>
      <w:r w:rsidDel="00000000" w:rsidR="00000000" w:rsidRPr="00000000">
        <w:rPr>
          <w:rtl w:val="0"/>
        </w:rPr>
      </w:r>
    </w:p>
    <w:p w:rsidR="00000000" w:rsidDel="00000000" w:rsidP="00000000" w:rsidRDefault="00000000" w:rsidRPr="00000000" w14:paraId="000001A7">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as part of the Offline Booking Solution, a facility to amend the Traveller name whilst keeping the original booking if allowed by the fare/rate terms of conditions. </w:t>
      </w:r>
      <w:r w:rsidDel="00000000" w:rsidR="00000000" w:rsidRPr="00000000">
        <w:rPr>
          <w:rtl w:val="0"/>
        </w:rPr>
      </w:r>
    </w:p>
    <w:p w:rsidR="00000000" w:rsidDel="00000000" w:rsidP="00000000" w:rsidRDefault="00000000" w:rsidRPr="00000000" w14:paraId="000001A8">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For rail, the amendment/exchange/cancellation/refund process shall include an acknowledgement of receipt of refund requests sent by post from the Buyer to the Supplier. </w:t>
      </w:r>
      <w:r w:rsidDel="00000000" w:rsidR="00000000" w:rsidRPr="00000000">
        <w:rPr>
          <w:rtl w:val="0"/>
        </w:rPr>
      </w:r>
    </w:p>
    <w:p w:rsidR="00000000" w:rsidDel="00000000" w:rsidP="00000000" w:rsidRDefault="00000000" w:rsidRPr="00000000" w14:paraId="000001A9">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For rail, the Supplier shall check whether tickets have been used and shall provide the Buyer with a refund process automatically. The Supplier shall provide the Buyer with Monthly refund data. </w:t>
      </w:r>
      <w:r w:rsidDel="00000000" w:rsidR="00000000" w:rsidRPr="00000000">
        <w:rPr>
          <w:rtl w:val="0"/>
        </w:rPr>
      </w:r>
    </w:p>
    <w:p w:rsidR="00000000" w:rsidDel="00000000" w:rsidP="00000000" w:rsidRDefault="00000000" w:rsidRPr="00000000" w14:paraId="000001AA">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For air, the Supplier shall check whether e-tickets have been used and shall provide the Buyer with a refund process automatically. The Supplier shall provide the Buyer with Monthly refund data. </w:t>
      </w:r>
      <w:r w:rsidDel="00000000" w:rsidR="00000000" w:rsidRPr="00000000">
        <w:rPr>
          <w:rtl w:val="0"/>
        </w:rPr>
      </w:r>
    </w:p>
    <w:p w:rsidR="00000000" w:rsidDel="00000000" w:rsidP="00000000" w:rsidRDefault="00000000" w:rsidRPr="00000000" w14:paraId="000001AB">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For accommodation, the offline cancellation process shall provide an emailed confirmation of cancellation as soon as possible and within a maximum of 1 hour of the cancellation call or email sent by the Traveller.  </w:t>
      </w:r>
      <w:r w:rsidDel="00000000" w:rsidR="00000000" w:rsidRPr="00000000">
        <w:rPr>
          <w:rtl w:val="0"/>
        </w:rPr>
      </w:r>
    </w:p>
    <w:p w:rsidR="00000000" w:rsidDel="00000000" w:rsidP="00000000" w:rsidRDefault="00000000" w:rsidRPr="00000000" w14:paraId="000001AC">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For venue find only, the Supplier shall process all requests to amend, cancel or refund a booking from the Buyer. This shall be undertaken in accordance with the CCS Preferred Venue Terms and Conditions or the venue provider’s terms and conditions of booking, as applicable. The Buyer shall not incur cancellation or amendment charges that are caused by delays in the Supplier’s process. Where a confirmed booking is cancelled with charges, the Supplier shall have a process in place to ensure that, wherever possible, such bookings are offered to other pending Booker enquiries to avoid the cancellation charges being incurred. </w:t>
      </w:r>
      <w:r w:rsidDel="00000000" w:rsidR="00000000" w:rsidRPr="00000000">
        <w:rPr>
          <w:rtl w:val="0"/>
        </w:rPr>
      </w:r>
    </w:p>
    <w:p w:rsidR="00000000" w:rsidDel="00000000" w:rsidP="00000000" w:rsidRDefault="00000000" w:rsidRPr="00000000" w14:paraId="000001AD">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b w:val="1"/>
          <w:color w:val="000000"/>
          <w:sz w:val="24"/>
          <w:szCs w:val="24"/>
        </w:rPr>
      </w:pPr>
      <w:r w:rsidDel="00000000" w:rsidR="00000000" w:rsidRPr="00000000">
        <w:rPr>
          <w:rFonts w:ascii="Arial" w:cs="Arial" w:eastAsia="Arial" w:hAnsi="Arial"/>
          <w:color w:val="000000"/>
          <w:sz w:val="24"/>
          <w:szCs w:val="24"/>
          <w:rtl w:val="0"/>
        </w:rPr>
        <w:t xml:space="preserve">If the booking requires pre-trip approval, any change to the booking that increases the overall cost to the Buyer will also require pre-trip approval. </w:t>
      </w:r>
      <w:r w:rsidDel="00000000" w:rsidR="00000000" w:rsidRPr="00000000">
        <w:rPr>
          <w:rtl w:val="0"/>
        </w:rPr>
      </w:r>
    </w:p>
    <w:p w:rsidR="00000000" w:rsidDel="00000000" w:rsidP="00000000" w:rsidRDefault="00000000" w:rsidRPr="00000000" w14:paraId="000001AE">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Payments and Invoicing Requirements</w:t>
      </w:r>
      <w:r w:rsidDel="00000000" w:rsidR="00000000" w:rsidRPr="00000000">
        <w:rPr>
          <w:rtl w:val="0"/>
        </w:rPr>
      </w:r>
    </w:p>
    <w:p w:rsidR="00000000" w:rsidDel="00000000" w:rsidP="00000000" w:rsidRDefault="00000000" w:rsidRPr="00000000" w14:paraId="000001AF">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Supplier’s Online Booking Solution and Offline Booking Solution(s) shall have the ability to support the payment options as directed by the Buyer to including, but not limited to:</w:t>
      </w:r>
      <w:r w:rsidDel="00000000" w:rsidR="00000000" w:rsidRPr="00000000">
        <w:rPr>
          <w:rtl w:val="0"/>
        </w:rPr>
      </w:r>
    </w:p>
    <w:p w:rsidR="00000000" w:rsidDel="00000000" w:rsidP="00000000" w:rsidRDefault="00000000" w:rsidRPr="00000000" w14:paraId="000001B0">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corporate payment cards, including virtual credit cards;</w:t>
      </w:r>
      <w:r w:rsidDel="00000000" w:rsidR="00000000" w:rsidRPr="00000000">
        <w:rPr>
          <w:rtl w:val="0"/>
        </w:rPr>
      </w:r>
    </w:p>
    <w:p w:rsidR="00000000" w:rsidDel="00000000" w:rsidP="00000000" w:rsidRDefault="00000000" w:rsidRPr="00000000" w14:paraId="000001B1">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billing to project and or cost centre codes;</w:t>
      </w:r>
      <w:r w:rsidDel="00000000" w:rsidR="00000000" w:rsidRPr="00000000">
        <w:rPr>
          <w:rtl w:val="0"/>
        </w:rPr>
      </w:r>
    </w:p>
    <w:p w:rsidR="00000000" w:rsidDel="00000000" w:rsidP="00000000" w:rsidRDefault="00000000" w:rsidRPr="00000000" w14:paraId="000001B2">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sz w:val="24"/>
          <w:szCs w:val="24"/>
          <w:rtl w:val="0"/>
        </w:rPr>
        <w:t xml:space="preserve">Lodge</w:t>
      </w:r>
      <w:r w:rsidDel="00000000" w:rsidR="00000000" w:rsidRPr="00000000">
        <w:rPr>
          <w:rFonts w:ascii="Arial" w:cs="Arial" w:eastAsia="Arial" w:hAnsi="Arial"/>
          <w:color w:val="000000"/>
          <w:sz w:val="24"/>
          <w:szCs w:val="24"/>
          <w:rtl w:val="0"/>
        </w:rPr>
        <w:t xml:space="preserve"> cards / enhanced lodge card;</w:t>
      </w:r>
      <w:r w:rsidDel="00000000" w:rsidR="00000000" w:rsidRPr="00000000">
        <w:rPr>
          <w:rtl w:val="0"/>
        </w:rPr>
      </w:r>
    </w:p>
    <w:p w:rsidR="00000000" w:rsidDel="00000000" w:rsidP="00000000" w:rsidRDefault="00000000" w:rsidRPr="00000000" w14:paraId="000001B3">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consolidated invoice accounts, for example 10 or 30 days;</w:t>
      </w:r>
      <w:r w:rsidDel="00000000" w:rsidR="00000000" w:rsidRPr="00000000">
        <w:rPr>
          <w:rtl w:val="0"/>
        </w:rPr>
      </w:r>
    </w:p>
    <w:p w:rsidR="00000000" w:rsidDel="00000000" w:rsidP="00000000" w:rsidRDefault="00000000" w:rsidRPr="00000000" w14:paraId="000001B4">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individual and / or single bill back, for example not consolidated invoice; and</w:t>
      </w:r>
      <w:r w:rsidDel="00000000" w:rsidR="00000000" w:rsidRPr="00000000">
        <w:rPr>
          <w:rtl w:val="0"/>
        </w:rPr>
      </w:r>
    </w:p>
    <w:p w:rsidR="00000000" w:rsidDel="00000000" w:rsidP="00000000" w:rsidRDefault="00000000" w:rsidRPr="00000000" w14:paraId="000001B5">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payment on departure by Traveller for accommodation and/or venue bookings. </w:t>
      </w:r>
      <w:r w:rsidDel="00000000" w:rsidR="00000000" w:rsidRPr="00000000">
        <w:rPr>
          <w:rtl w:val="0"/>
        </w:rPr>
      </w:r>
    </w:p>
    <w:p w:rsidR="00000000" w:rsidDel="00000000" w:rsidP="00000000" w:rsidRDefault="00000000" w:rsidRPr="00000000" w14:paraId="000001B6">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work with the Buyer to implement card payment processes as required at no additional cost to the Buyer (or CCS). </w:t>
      </w:r>
      <w:r w:rsidDel="00000000" w:rsidR="00000000" w:rsidRPr="00000000">
        <w:rPr>
          <w:rtl w:val="0"/>
        </w:rPr>
      </w:r>
    </w:p>
    <w:p w:rsidR="00000000" w:rsidDel="00000000" w:rsidP="00000000" w:rsidRDefault="00000000" w:rsidRPr="00000000" w14:paraId="000001B7">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work with the Buyer to implement an integrated expenses process as required at no additional cost to the Buyer (or CCS). </w:t>
      </w:r>
      <w:r w:rsidDel="00000000" w:rsidR="00000000" w:rsidRPr="00000000">
        <w:rPr>
          <w:rtl w:val="0"/>
        </w:rPr>
      </w:r>
    </w:p>
    <w:p w:rsidR="00000000" w:rsidDel="00000000" w:rsidP="00000000" w:rsidRDefault="00000000" w:rsidRPr="00000000" w14:paraId="000001B8">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1pxezwc" w:id="30"/>
      <w:bookmarkEnd w:id="30"/>
      <w:r w:rsidDel="00000000" w:rsidR="00000000" w:rsidRPr="00000000">
        <w:rPr>
          <w:rFonts w:ascii="Arial" w:cs="Arial" w:eastAsia="Arial" w:hAnsi="Arial"/>
          <w:color w:val="000000"/>
          <w:sz w:val="24"/>
          <w:szCs w:val="24"/>
          <w:rtl w:val="0"/>
        </w:rPr>
        <w:t xml:space="preserve">For acceptance of payment by purchasing card, the Supplier shall only surcharge the Buyer the direct cost borne as a result of the Buyer using the given means of payment. The Supplier shall not charge the Buyer any additional supplier merchant fees other than the card provider’s published merchant fees, nor will it be entitled to charge a mark-up on such costs and/or fees.</w:t>
      </w:r>
      <w:r w:rsidDel="00000000" w:rsidR="00000000" w:rsidRPr="00000000">
        <w:rPr>
          <w:rtl w:val="0"/>
        </w:rPr>
      </w:r>
    </w:p>
    <w:p w:rsidR="00000000" w:rsidDel="00000000" w:rsidP="00000000" w:rsidRDefault="00000000" w:rsidRPr="00000000" w14:paraId="000001B9">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reserves the right to request proof of the value of any such surcharges associated with payment by a purchasing card. </w:t>
      </w:r>
      <w:r w:rsidDel="00000000" w:rsidR="00000000" w:rsidRPr="00000000">
        <w:rPr>
          <w:rtl w:val="0"/>
        </w:rPr>
      </w:r>
    </w:p>
    <w:p w:rsidR="00000000" w:rsidDel="00000000" w:rsidP="00000000" w:rsidRDefault="00000000" w:rsidRPr="00000000" w14:paraId="000001BA">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Online Booking Solution shall provide the facility for the Booker to insert the three / four digit CVV security code. </w:t>
      </w:r>
      <w:r w:rsidDel="00000000" w:rsidR="00000000" w:rsidRPr="00000000">
        <w:rPr>
          <w:rtl w:val="0"/>
        </w:rPr>
      </w:r>
    </w:p>
    <w:p w:rsidR="00000000" w:rsidDel="00000000" w:rsidP="00000000" w:rsidRDefault="00000000" w:rsidRPr="00000000" w14:paraId="000001BB">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For each online and offline booking the Buyer shall require the Booker’s and Traveller’s staff number, service number, where appropriate, and Buyer’s specific, name, Unit Identification Number, cost centre, email address and where possible whether it is a taxable journey to be recorded for each online and offline booking and, where requested by the Buyer, the tax classification. </w:t>
      </w:r>
      <w:r w:rsidDel="00000000" w:rsidR="00000000" w:rsidRPr="00000000">
        <w:rPr>
          <w:rtl w:val="0"/>
        </w:rPr>
      </w:r>
    </w:p>
    <w:p w:rsidR="00000000" w:rsidDel="00000000" w:rsidP="00000000" w:rsidRDefault="00000000" w:rsidRPr="00000000" w14:paraId="000001BC">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 full itemised breakdown of fees, e.g. booking fees, TOD fees, card surcharge fees, air baggage fees and any additional charges indicated on the Suppliers invoice and the breakdown shall provide for any applicable VAT (or any other similar or equivalent taxes) payable in respect of those fees.  </w:t>
      </w:r>
      <w:r w:rsidDel="00000000" w:rsidR="00000000" w:rsidRPr="00000000">
        <w:rPr>
          <w:rtl w:val="0"/>
        </w:rPr>
      </w:r>
    </w:p>
    <w:p w:rsidR="00000000" w:rsidDel="00000000" w:rsidP="00000000" w:rsidRDefault="00000000" w:rsidRPr="00000000" w14:paraId="000001BD">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determine, prior to Go Live, solutions that have the capability to interface with the Buyer’s e-Commerce (</w:t>
      </w:r>
      <w:r w:rsidDel="00000000" w:rsidR="00000000" w:rsidRPr="00000000">
        <w:rPr>
          <w:rFonts w:ascii="Arial" w:cs="Arial" w:eastAsia="Arial" w:hAnsi="Arial"/>
          <w:sz w:val="24"/>
          <w:szCs w:val="24"/>
          <w:rtl w:val="0"/>
        </w:rPr>
        <w:t xml:space="preserve">Purchase 2 Pay</w:t>
      </w:r>
      <w:r w:rsidDel="00000000" w:rsidR="00000000" w:rsidRPr="00000000">
        <w:rPr>
          <w:rFonts w:ascii="Arial" w:cs="Arial" w:eastAsia="Arial" w:hAnsi="Arial"/>
          <w:color w:val="000000"/>
          <w:sz w:val="24"/>
          <w:szCs w:val="24"/>
          <w:rtl w:val="0"/>
        </w:rPr>
        <w:t xml:space="preserve">) system. </w:t>
      </w:r>
      <w:r w:rsidDel="00000000" w:rsidR="00000000" w:rsidRPr="00000000">
        <w:rPr>
          <w:rtl w:val="0"/>
        </w:rPr>
      </w:r>
    </w:p>
    <w:p w:rsidR="00000000" w:rsidDel="00000000" w:rsidP="00000000" w:rsidRDefault="00000000" w:rsidRPr="00000000" w14:paraId="000001BE">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49x2ik5" w:id="31"/>
      <w:bookmarkEnd w:id="31"/>
      <w:r w:rsidDel="00000000" w:rsidR="00000000" w:rsidRPr="00000000">
        <w:rPr>
          <w:rFonts w:ascii="Arial" w:cs="Arial" w:eastAsia="Arial" w:hAnsi="Arial"/>
          <w:color w:val="000000"/>
          <w:sz w:val="24"/>
          <w:szCs w:val="24"/>
          <w:rtl w:val="0"/>
        </w:rPr>
        <w:t xml:space="preserve">Where the Buyer does not require a full end-to-end e-Commerce (</w:t>
      </w:r>
      <w:r w:rsidDel="00000000" w:rsidR="00000000" w:rsidRPr="00000000">
        <w:rPr>
          <w:rFonts w:ascii="Arial" w:cs="Arial" w:eastAsia="Arial" w:hAnsi="Arial"/>
          <w:sz w:val="24"/>
          <w:szCs w:val="24"/>
          <w:rtl w:val="0"/>
        </w:rPr>
        <w:t xml:space="preserve">Purchase 2 Pay</w:t>
      </w:r>
      <w:r w:rsidDel="00000000" w:rsidR="00000000" w:rsidRPr="00000000">
        <w:rPr>
          <w:rFonts w:ascii="Arial" w:cs="Arial" w:eastAsia="Arial" w:hAnsi="Arial"/>
          <w:color w:val="000000"/>
          <w:sz w:val="24"/>
          <w:szCs w:val="24"/>
          <w:rtl w:val="0"/>
        </w:rPr>
        <w:t xml:space="preserve">) system, the Supplier shall provide an alternative solution in accordance with the Buyer’s requirements. </w:t>
      </w:r>
      <w:r w:rsidDel="00000000" w:rsidR="00000000" w:rsidRPr="00000000">
        <w:rPr>
          <w:rtl w:val="0"/>
        </w:rPr>
      </w:r>
    </w:p>
    <w:p w:rsidR="00000000" w:rsidDel="00000000" w:rsidP="00000000" w:rsidRDefault="00000000" w:rsidRPr="00000000" w14:paraId="000001BF">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Online Booking Solution shall have the functionality to manage accommodation provider’s advance purchase payments when requested by the Buyer. The offline process shall have the functionality in place to manage accommodation provider’s deposits. When required by the Buyer, the Supplier shall accept card payment solutions to facilitate all bookings that require pre-payment. </w:t>
      </w:r>
      <w:r w:rsidDel="00000000" w:rsidR="00000000" w:rsidRPr="00000000">
        <w:rPr>
          <w:rtl w:val="0"/>
        </w:rPr>
      </w:r>
    </w:p>
    <w:p w:rsidR="00000000" w:rsidDel="00000000" w:rsidP="00000000" w:rsidRDefault="00000000" w:rsidRPr="00000000" w14:paraId="000001C0">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requested by the Buyer, the Supplier shall use their own card solution to facilitate all bookings that require </w:t>
      </w:r>
      <w:r w:rsidDel="00000000" w:rsidR="00000000" w:rsidRPr="00000000">
        <w:rPr>
          <w:rFonts w:ascii="Arial" w:cs="Arial" w:eastAsia="Arial" w:hAnsi="Arial"/>
          <w:sz w:val="24"/>
          <w:szCs w:val="24"/>
          <w:rtl w:val="0"/>
        </w:rPr>
        <w:t xml:space="preserve">prepayment</w:t>
      </w:r>
      <w:r w:rsidDel="00000000" w:rsidR="00000000" w:rsidRPr="00000000">
        <w:rPr>
          <w:rFonts w:ascii="Arial" w:cs="Arial" w:eastAsia="Arial" w:hAnsi="Arial"/>
          <w:color w:val="000000"/>
          <w:sz w:val="24"/>
          <w:szCs w:val="24"/>
          <w:rtl w:val="0"/>
        </w:rPr>
        <w:t xml:space="preserve">. Paragraph 8.4 above applies no matter whether the card account belongs to the Buyer </w:t>
      </w:r>
      <w:r w:rsidDel="00000000" w:rsidR="00000000" w:rsidRPr="00000000">
        <w:rPr>
          <w:rFonts w:ascii="Arial" w:cs="Arial" w:eastAsia="Arial" w:hAnsi="Arial"/>
          <w:sz w:val="24"/>
          <w:szCs w:val="24"/>
          <w:rtl w:val="0"/>
        </w:rPr>
        <w:t xml:space="preserve">or Supplier</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C1">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all online and offline bookings for air baggage costs or other ancillary charges are itemised separately on the invoice and are not included in the air fare total amount. </w:t>
      </w:r>
      <w:r w:rsidDel="00000000" w:rsidR="00000000" w:rsidRPr="00000000">
        <w:rPr>
          <w:rtl w:val="0"/>
        </w:rPr>
      </w:r>
    </w:p>
    <w:p w:rsidR="00000000" w:rsidDel="00000000" w:rsidP="00000000" w:rsidRDefault="00000000" w:rsidRPr="00000000" w14:paraId="000001C2">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the event that the Buyer is required to book accommodation on behalf of third parties (e.g. for projects), the Supplier shall, when requested, be responsible for obtaining the relevant accommodation provider invoice within 20 Working Days of the checkout date to allow the Buyer to claim reimbursement costs through the relevant project. </w:t>
      </w:r>
      <w:r w:rsidDel="00000000" w:rsidR="00000000" w:rsidRPr="00000000">
        <w:rPr>
          <w:rtl w:val="0"/>
        </w:rPr>
      </w:r>
    </w:p>
    <w:p w:rsidR="00000000" w:rsidDel="00000000" w:rsidP="00000000" w:rsidRDefault="00000000" w:rsidRPr="00000000" w14:paraId="000001C3">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2p2csry" w:id="32"/>
      <w:bookmarkEnd w:id="32"/>
      <w:r w:rsidDel="00000000" w:rsidR="00000000" w:rsidRPr="00000000">
        <w:rPr>
          <w:rFonts w:ascii="Arial" w:cs="Arial" w:eastAsia="Arial" w:hAnsi="Arial"/>
          <w:color w:val="000000"/>
          <w:sz w:val="24"/>
          <w:szCs w:val="24"/>
          <w:rtl w:val="0"/>
        </w:rPr>
        <w:t xml:space="preserve">The Supplier shall provide an assurance to the Buyer that the lowest available fare/rate is always offered to Bookers to make a booking in a secure and fully bonded environment. If a Booker finds a flight, hotel or rail ticket that is cheaper than that presented by the Supplier, the Supplier shall action a Price Match. </w:t>
      </w:r>
      <w:r w:rsidDel="00000000" w:rsidR="00000000" w:rsidRPr="00000000">
        <w:rPr>
          <w:rtl w:val="0"/>
        </w:rPr>
      </w:r>
    </w:p>
    <w:p w:rsidR="00000000" w:rsidDel="00000000" w:rsidP="00000000" w:rsidRDefault="00000000" w:rsidRPr="00000000" w14:paraId="000001C4">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147n2zr" w:id="33"/>
      <w:bookmarkEnd w:id="33"/>
      <w:r w:rsidDel="00000000" w:rsidR="00000000" w:rsidRPr="00000000">
        <w:rPr>
          <w:rFonts w:ascii="Arial" w:cs="Arial" w:eastAsia="Arial" w:hAnsi="Arial"/>
          <w:color w:val="000000"/>
          <w:sz w:val="24"/>
          <w:szCs w:val="24"/>
          <w:rtl w:val="0"/>
        </w:rPr>
        <w:t xml:space="preserve">The Supplier shall offer a Price Match guarantee on all fares and rates it supplies to the Buyer to guarantee the Supplier is offering the lowest cost options for travel and accommodation. Price Match fares or rates are those that are available to the general public online. This does not include fares or rates offered on membership only websites, reward programs, incentives, via a consolidator or fares or rates obtained via e-auctions, or sites requiring a code to access. Price Match is also not available for sharing economy products. A Price Match challenge needs to be flagged to the Supplier within 2 working hours of receiving the Supplier’s quoted fare or rate by email. </w:t>
      </w:r>
      <w:r w:rsidDel="00000000" w:rsidR="00000000" w:rsidRPr="00000000">
        <w:rPr>
          <w:rFonts w:ascii="Arial" w:cs="Arial" w:eastAsia="Arial" w:hAnsi="Arial"/>
          <w:sz w:val="24"/>
          <w:szCs w:val="24"/>
          <w:rtl w:val="0"/>
        </w:rPr>
        <w:t xml:space="preserve">If the Price Match request is valid the supplier will need to provide the Price Match quote within 2 working hours.</w:t>
      </w:r>
      <w:r w:rsidDel="00000000" w:rsidR="00000000" w:rsidRPr="00000000">
        <w:rPr>
          <w:rFonts w:ascii="Arial" w:cs="Arial" w:eastAsia="Arial" w:hAnsi="Arial"/>
          <w:color w:val="000000"/>
          <w:sz w:val="24"/>
          <w:szCs w:val="24"/>
          <w:rtl w:val="0"/>
        </w:rPr>
        <w:t xml:space="preserve"> No additional transaction or amendment fees shall be applied when a Price Match is implemented. Price Match is only available for fully IATA/RDG/ATOC/ABTA (or equivalent) bonded distribution channels and only where the point of origin and the point of sale are the same country Price Match shall not apply in situations where the Buyer has requested that Inventory channels and availability displays be limited to exclude the fares or rates being challenged under Price Match. Price Match shall not apply where the Buyer or Buyer representative has negotiated a rate programme where the lowest available rate is higher than the benchmark rate or fare quoted by the Buyer. </w:t>
      </w:r>
      <w:r w:rsidDel="00000000" w:rsidR="00000000" w:rsidRPr="00000000">
        <w:rPr>
          <w:rtl w:val="0"/>
        </w:rPr>
      </w:r>
    </w:p>
    <w:p w:rsidR="00000000" w:rsidDel="00000000" w:rsidP="00000000" w:rsidRDefault="00000000" w:rsidRPr="00000000" w14:paraId="000001C5">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will invoice the Buyer for the Charges in the currency of the country from which the Services are provided unless agreed differently in Call-Off Schedule 5 (Pricing Details). [</w:t>
      </w:r>
      <w:r w:rsidDel="00000000" w:rsidR="00000000" w:rsidRPr="00000000">
        <w:rPr>
          <w:rFonts w:ascii="Arial" w:cs="Arial" w:eastAsia="Arial" w:hAnsi="Arial"/>
          <w:color w:val="000000"/>
          <w:sz w:val="24"/>
          <w:szCs w:val="24"/>
          <w:highlight w:val="yellow"/>
          <w:rtl w:val="0"/>
        </w:rPr>
        <w:t xml:space="preserve">Buyer to ensure any alternative requirements for invoicing (Solution A) are included in Call-Off Schedule 5 and delete this note</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C6">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Tax</w:t>
      </w:r>
      <w:r w:rsidDel="00000000" w:rsidR="00000000" w:rsidRPr="00000000">
        <w:rPr>
          <w:rtl w:val="0"/>
        </w:rPr>
      </w:r>
    </w:p>
    <w:p w:rsidR="00000000" w:rsidDel="00000000" w:rsidP="00000000" w:rsidRDefault="00000000" w:rsidRPr="00000000" w14:paraId="000001C7">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sum payable under this Call-Off Contract is exclusive of VAT (and any other similar or equivalent taxes, duties, fees and levies imposed from time to time by any government or other authority) which will be payable in addition to that sum in the manner and at the rate prescribed by law, in the jurisdiction in which the related supply takes place, from time to time, subject to receipt by the paying party of a valid VAT invoice (or its local equivalent) as prescribed by local law or practice. The Supplier shall ensure that any exemption or relief in respect of VAT or equivalent sales or ad valorem taxes is applied on its supply of the Deliverables to the Buyer, in particular by reference to any diplomatic or consular arrangement that may be applicable whether by law, customs practice or otherwise.</w:t>
      </w:r>
      <w:r w:rsidDel="00000000" w:rsidR="00000000" w:rsidRPr="00000000">
        <w:rPr>
          <w:rtl w:val="0"/>
        </w:rPr>
      </w:r>
    </w:p>
    <w:p w:rsidR="00000000" w:rsidDel="00000000" w:rsidP="00000000" w:rsidRDefault="00000000" w:rsidRPr="00000000" w14:paraId="000001C8">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Except as required by law all payments under this Call-Off Contract will be made free and clear of all deductions and withholdings (whether in respect of tax or otherwise).</w:t>
      </w:r>
      <w:r w:rsidDel="00000000" w:rsidR="00000000" w:rsidRPr="00000000">
        <w:rPr>
          <w:rtl w:val="0"/>
        </w:rPr>
      </w:r>
    </w:p>
    <w:p w:rsidR="00000000" w:rsidDel="00000000" w:rsidP="00000000" w:rsidRDefault="00000000" w:rsidRPr="00000000" w14:paraId="000001C9">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and Data Reporting Requirements </w:t>
      </w:r>
      <w:r w:rsidDel="00000000" w:rsidR="00000000" w:rsidRPr="00000000">
        <w:rPr>
          <w:rtl w:val="0"/>
        </w:rPr>
      </w:r>
    </w:p>
    <w:p w:rsidR="00000000" w:rsidDel="00000000" w:rsidP="00000000" w:rsidRDefault="00000000" w:rsidRPr="00000000" w14:paraId="000001CA">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operate and maintain appropriate systems, processes and records to ensure that it can, at all times, deliver (or otherwise make available) timely and accurate management information from all the countries</w:t>
      </w:r>
      <w:r w:rsidDel="00000000" w:rsidR="00000000" w:rsidRPr="00000000">
        <w:rPr>
          <w:rFonts w:ascii="Arial" w:cs="Arial" w:eastAsia="Arial" w:hAnsi="Arial"/>
          <w:sz w:val="24"/>
          <w:szCs w:val="24"/>
          <w:rtl w:val="0"/>
        </w:rPr>
        <w:t xml:space="preserve"> in the scope of the Call-Off Contract to </w:t>
      </w:r>
      <w:r w:rsidDel="00000000" w:rsidR="00000000" w:rsidRPr="00000000">
        <w:rPr>
          <w:rFonts w:ascii="Arial" w:cs="Arial" w:eastAsia="Arial" w:hAnsi="Arial"/>
          <w:color w:val="000000"/>
          <w:sz w:val="24"/>
          <w:szCs w:val="24"/>
          <w:rtl w:val="0"/>
        </w:rPr>
        <w:t xml:space="preserve">the Buyer in accordance with the Buyer’s requirements and the provisions of the Contract and this Schedule.</w:t>
      </w:r>
      <w:r w:rsidDel="00000000" w:rsidR="00000000" w:rsidRPr="00000000">
        <w:rPr>
          <w:rtl w:val="0"/>
        </w:rPr>
      </w:r>
    </w:p>
    <w:p w:rsidR="00000000" w:rsidDel="00000000" w:rsidP="00000000" w:rsidRDefault="00000000" w:rsidRPr="00000000" w14:paraId="000001CB">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either:</w:t>
      </w:r>
      <w:r w:rsidDel="00000000" w:rsidR="00000000" w:rsidRPr="00000000">
        <w:rPr>
          <w:rtl w:val="0"/>
        </w:rPr>
      </w:r>
    </w:p>
    <w:p w:rsidR="00000000" w:rsidDel="00000000" w:rsidP="00000000" w:rsidRDefault="00000000" w:rsidRPr="00000000" w14:paraId="000001CC">
      <w:pPr>
        <w:numPr>
          <w:ilvl w:val="2"/>
          <w:numId w:val="3"/>
        </w:numPr>
        <w:pBdr>
          <w:top w:space="0" w:sz="0" w:val="nil"/>
          <w:left w:space="0" w:sz="0" w:val="nil"/>
          <w:bottom w:space="0" w:sz="0" w:val="nil"/>
          <w:right w:space="0" w:sz="0" w:val="nil"/>
          <w:between w:space="0" w:sz="0" w:val="nil"/>
        </w:pBdr>
        <w:spacing w:after="120" w:before="120" w:lineRule="auto"/>
        <w:ind w:left="1814" w:hanging="1094"/>
        <w:jc w:val="both"/>
        <w:rPr>
          <w:color w:val="000000"/>
          <w:sz w:val="24"/>
          <w:szCs w:val="24"/>
        </w:rPr>
      </w:pPr>
      <w:r w:rsidDel="00000000" w:rsidR="00000000" w:rsidRPr="00000000">
        <w:rPr>
          <w:rFonts w:ascii="Arial" w:cs="Arial" w:eastAsia="Arial" w:hAnsi="Arial"/>
          <w:color w:val="000000"/>
          <w:sz w:val="24"/>
          <w:szCs w:val="24"/>
          <w:rtl w:val="0"/>
        </w:rPr>
        <w:t xml:space="preserve">a secure, central portal to enable the Buyer, and CCS if requested, to self-access their dashboard, management information (including travel data, booked data and invoiced data) and reports. The portal shall offer the capability to customise reports and access raw data; or</w:t>
      </w:r>
      <w:r w:rsidDel="00000000" w:rsidR="00000000" w:rsidRPr="00000000">
        <w:rPr>
          <w:rtl w:val="0"/>
        </w:rPr>
      </w:r>
    </w:p>
    <w:p w:rsidR="00000000" w:rsidDel="00000000" w:rsidP="00000000" w:rsidRDefault="00000000" w:rsidRPr="00000000" w14:paraId="000001CD">
      <w:pPr>
        <w:numPr>
          <w:ilvl w:val="2"/>
          <w:numId w:val="3"/>
        </w:numPr>
        <w:pBdr>
          <w:top w:space="0" w:sz="0" w:val="nil"/>
          <w:left w:space="0" w:sz="0" w:val="nil"/>
          <w:bottom w:space="0" w:sz="0" w:val="nil"/>
          <w:right w:space="0" w:sz="0" w:val="nil"/>
          <w:between w:space="0" w:sz="0" w:val="nil"/>
        </w:pBdr>
        <w:spacing w:after="120" w:before="120" w:lineRule="auto"/>
        <w:ind w:left="1814" w:hanging="1094"/>
        <w:jc w:val="both"/>
        <w:rPr>
          <w:color w:val="000000"/>
          <w:sz w:val="24"/>
          <w:szCs w:val="24"/>
        </w:rPr>
      </w:pPr>
      <w:r w:rsidDel="00000000" w:rsidR="00000000" w:rsidRPr="00000000">
        <w:rPr>
          <w:rFonts w:ascii="Arial" w:cs="Arial" w:eastAsia="Arial" w:hAnsi="Arial"/>
          <w:color w:val="000000"/>
          <w:sz w:val="24"/>
          <w:szCs w:val="24"/>
          <w:rtl w:val="0"/>
        </w:rPr>
        <w:t xml:space="preserve">such alternative secure communication method in relation to the Buyer’s dashboard, management information (including travel data, booked data and invoiced data) and reports as specified by the Buyer at the Call-Off Contract Start Date.</w:t>
      </w:r>
      <w:r w:rsidDel="00000000" w:rsidR="00000000" w:rsidRPr="00000000">
        <w:rPr>
          <w:rtl w:val="0"/>
        </w:rPr>
      </w:r>
    </w:p>
    <w:p w:rsidR="00000000" w:rsidDel="00000000" w:rsidP="00000000" w:rsidRDefault="00000000" w:rsidRPr="00000000" w14:paraId="000001CE">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(where there has been no change to the original booking), the management information provided to the Buyer can be matched to the relevant Supplier invoice. </w:t>
      </w:r>
      <w:r w:rsidDel="00000000" w:rsidR="00000000" w:rsidRPr="00000000">
        <w:rPr>
          <w:rtl w:val="0"/>
        </w:rPr>
      </w:r>
    </w:p>
    <w:p w:rsidR="00000000" w:rsidDel="00000000" w:rsidP="00000000" w:rsidRDefault="00000000" w:rsidRPr="00000000" w14:paraId="000001CF">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capture details of the Authorising Officers for each online and offline out of policy booking in accordance with the Buyer’s requirements. </w:t>
      </w:r>
      <w:r w:rsidDel="00000000" w:rsidR="00000000" w:rsidRPr="00000000">
        <w:rPr>
          <w:rtl w:val="0"/>
        </w:rPr>
      </w:r>
    </w:p>
    <w:p w:rsidR="00000000" w:rsidDel="00000000" w:rsidP="00000000" w:rsidRDefault="00000000" w:rsidRPr="00000000" w14:paraId="000001D0">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smallCaps w:val="1"/>
          <w:color w:val="000000"/>
          <w:sz w:val="24"/>
          <w:szCs w:val="24"/>
        </w:rPr>
      </w:pPr>
      <w:bookmarkStart w:colFirst="0" w:colLast="0" w:name="_heading=h.3o7alnk" w:id="34"/>
      <w:bookmarkEnd w:id="34"/>
      <w:r w:rsidDel="00000000" w:rsidR="00000000" w:rsidRPr="00000000">
        <w:rPr>
          <w:rFonts w:ascii="Arial" w:cs="Arial" w:eastAsia="Arial" w:hAnsi="Arial"/>
          <w:b w:val="1"/>
          <w:color w:val="000000"/>
          <w:sz w:val="24"/>
          <w:szCs w:val="24"/>
          <w:rtl w:val="0"/>
        </w:rPr>
        <w:t xml:space="preserve">Complaints Procedure Requirements </w:t>
      </w:r>
      <w:r w:rsidDel="00000000" w:rsidR="00000000" w:rsidRPr="00000000">
        <w:rPr>
          <w:rtl w:val="0"/>
        </w:rPr>
      </w:r>
    </w:p>
    <w:p w:rsidR="00000000" w:rsidDel="00000000" w:rsidP="00000000" w:rsidRDefault="00000000" w:rsidRPr="00000000" w14:paraId="000001D1">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implement and comply with the complaints procedure in accordance with this paragraph ‎20 and Call-Off Schedule 14 (Service Levels) and any other requirements of the Buyer.</w:t>
      </w:r>
      <w:r w:rsidDel="00000000" w:rsidR="00000000" w:rsidRPr="00000000">
        <w:rPr>
          <w:rtl w:val="0"/>
        </w:rPr>
      </w:r>
    </w:p>
    <w:p w:rsidR="00000000" w:rsidDel="00000000" w:rsidP="00000000" w:rsidRDefault="00000000" w:rsidRPr="00000000" w14:paraId="000001D2">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any issues raised directly by Travellers and/or delegates who are encountering problems are dealt with as a matter of priority and the Supplier shall assist in seeking speedy resolution to resolve the situation, irrespective of where the fault lies. Alternative, appropriate accessible arrangements shall be put in place by the Supplier for complaints relating to accessibility. </w:t>
      </w:r>
      <w:r w:rsidDel="00000000" w:rsidR="00000000" w:rsidRPr="00000000">
        <w:rPr>
          <w:rtl w:val="0"/>
        </w:rPr>
      </w:r>
    </w:p>
    <w:p w:rsidR="00000000" w:rsidDel="00000000" w:rsidP="00000000" w:rsidRDefault="00000000" w:rsidRPr="00000000" w14:paraId="000001D3">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Calibri" w:cs="Calibri" w:eastAsia="Calibri" w:hAnsi="Calibri"/>
          <w:color w:val="000000"/>
          <w:sz w:val="24"/>
          <w:szCs w:val="24"/>
        </w:rPr>
      </w:pPr>
      <w:r w:rsidDel="00000000" w:rsidR="00000000" w:rsidRPr="00000000">
        <w:rPr>
          <w:rFonts w:ascii="Arial" w:cs="Arial" w:eastAsia="Arial" w:hAnsi="Arial"/>
          <w:color w:val="000000"/>
          <w:sz w:val="24"/>
          <w:szCs w:val="24"/>
          <w:rtl w:val="0"/>
        </w:rPr>
        <w:t xml:space="preserve">The Supplier shall have a process in place to direct complaints including, but not limited to, those from Third Party Providers against a Traveller to the Buyer for investigation and resolution. </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p w:rsidR="00000000" w:rsidDel="00000000" w:rsidP="00000000" w:rsidRDefault="00000000" w:rsidRPr="00000000" w14:paraId="000001D4">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Assurance Management Systems</w:t>
      </w:r>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tl w:val="0"/>
        </w:rPr>
      </w:r>
    </w:p>
    <w:p w:rsidR="00000000" w:rsidDel="00000000" w:rsidP="00000000" w:rsidRDefault="00000000" w:rsidRPr="00000000" w14:paraId="000001D5">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at all times for the duration of the Call-Off Contract, have in place, maintain and comply with quality and assurance management systems and standards for the scope of the Services offered, including but not limited to the following:</w:t>
      </w:r>
      <w:r w:rsidDel="00000000" w:rsidR="00000000" w:rsidRPr="00000000">
        <w:rPr>
          <w:rtl w:val="0"/>
        </w:rPr>
      </w:r>
    </w:p>
    <w:p w:rsidR="00000000" w:rsidDel="00000000" w:rsidP="00000000" w:rsidRDefault="00000000" w:rsidRPr="00000000" w14:paraId="000001D6">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 Quality Management System supported by the International Organisation for Standardisation ISO 9001 Quality Management System, or the current European Foundation for Quality Management (EFQM) Excellence Model criteria or equivalent;</w:t>
      </w:r>
      <w:r w:rsidDel="00000000" w:rsidR="00000000" w:rsidRPr="00000000">
        <w:rPr>
          <w:rtl w:val="0"/>
        </w:rPr>
      </w:r>
    </w:p>
    <w:p w:rsidR="00000000" w:rsidDel="00000000" w:rsidP="00000000" w:rsidRDefault="00000000" w:rsidRPr="00000000" w14:paraId="000001D7">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an Environmental Management System supported by the International Organisation for Standardisation ISO 14001 Environmental Management System or equivalent; and</w:t>
      </w:r>
      <w:r w:rsidDel="00000000" w:rsidR="00000000" w:rsidRPr="00000000">
        <w:rPr>
          <w:rtl w:val="0"/>
        </w:rPr>
      </w:r>
    </w:p>
    <w:p w:rsidR="00000000" w:rsidDel="00000000" w:rsidP="00000000" w:rsidRDefault="00000000" w:rsidRPr="00000000" w14:paraId="000001D8">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an information security management system as required by the Security Requirements. </w:t>
      </w:r>
      <w:r w:rsidDel="00000000" w:rsidR="00000000" w:rsidRPr="00000000">
        <w:rPr>
          <w:rtl w:val="0"/>
        </w:rPr>
      </w:r>
    </w:p>
    <w:p w:rsidR="00000000" w:rsidDel="00000000" w:rsidP="00000000" w:rsidRDefault="00000000" w:rsidRPr="00000000" w14:paraId="000001D9">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Feedback Requirements</w:t>
      </w:r>
      <w:r w:rsidDel="00000000" w:rsidR="00000000" w:rsidRPr="00000000">
        <w:rPr>
          <w:rtl w:val="0"/>
        </w:rPr>
      </w:r>
    </w:p>
    <w:p w:rsidR="00000000" w:rsidDel="00000000" w:rsidP="00000000" w:rsidRDefault="00000000" w:rsidRPr="00000000" w14:paraId="000001DA">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Online Booking Solution shall provide access to an air, rail and accommodation feedback facility. The feedback facility must request the user’s email address as a minimum so as to identify the provider of the feedback. The Supplier shall review this feedback as part of account management and provide recommendations to remedy these and avoid issues occurring again. </w:t>
      </w:r>
      <w:r w:rsidDel="00000000" w:rsidR="00000000" w:rsidRPr="00000000">
        <w:rPr>
          <w:rtl w:val="0"/>
        </w:rPr>
      </w:r>
    </w:p>
    <w:p w:rsidR="00000000" w:rsidDel="00000000" w:rsidP="00000000" w:rsidRDefault="00000000" w:rsidRPr="00000000" w14:paraId="000001DB">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within the Online Booking Solution, a facility for the Buyer to register complaints. </w:t>
      </w:r>
      <w:r w:rsidDel="00000000" w:rsidR="00000000" w:rsidRPr="00000000">
        <w:rPr>
          <w:rtl w:val="0"/>
        </w:rPr>
      </w:r>
    </w:p>
    <w:p w:rsidR="00000000" w:rsidDel="00000000" w:rsidP="00000000" w:rsidRDefault="00000000" w:rsidRPr="00000000" w14:paraId="000001DC">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Call-Off Contract Access </w:t>
      </w:r>
      <w:r w:rsidDel="00000000" w:rsidR="00000000" w:rsidRPr="00000000">
        <w:rPr>
          <w:rtl w:val="0"/>
        </w:rPr>
      </w:r>
    </w:p>
    <w:p w:rsidR="00000000" w:rsidDel="00000000" w:rsidP="00000000" w:rsidRDefault="00000000" w:rsidRPr="00000000" w14:paraId="000001DD">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note </w:t>
      </w:r>
      <w:r w:rsidDel="00000000" w:rsidR="00000000" w:rsidRPr="00000000">
        <w:rPr>
          <w:rFonts w:ascii="Arial" w:cs="Arial" w:eastAsia="Arial" w:hAnsi="Arial"/>
          <w:sz w:val="24"/>
          <w:szCs w:val="24"/>
          <w:rtl w:val="0"/>
        </w:rPr>
        <w:t xml:space="preserve">that the Services</w:t>
      </w:r>
      <w:r w:rsidDel="00000000" w:rsidR="00000000" w:rsidRPr="00000000">
        <w:rPr>
          <w:rFonts w:ascii="Arial" w:cs="Arial" w:eastAsia="Arial" w:hAnsi="Arial"/>
          <w:color w:val="000000"/>
          <w:sz w:val="24"/>
          <w:szCs w:val="24"/>
          <w:rtl w:val="0"/>
        </w:rPr>
        <w:t xml:space="preserve"> provided under this Call-Off Contract, for business travel booking and management Services are solely for authorised business use. Whilst the Services are predominantly for Buyer’s employees, they may also be utilised for non-employees, for example employee spouses and dependants, members of the public, visiting foreign nationals and others where prior written approval is provided by the Buyer. Under no circumstances shall Traveller(s) of the Buyer or any other nominated individuals authorised by the Buyer, utilise the Services for personal use unless explicitly part of their duty or pursuant to employment terms and conditions. </w:t>
      </w:r>
      <w:r w:rsidDel="00000000" w:rsidR="00000000" w:rsidRPr="00000000">
        <w:rPr>
          <w:rtl w:val="0"/>
        </w:rPr>
      </w:r>
    </w:p>
    <w:p w:rsidR="00000000" w:rsidDel="00000000" w:rsidP="00000000" w:rsidRDefault="00000000" w:rsidRPr="00000000" w14:paraId="000001DE">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b w:val="1"/>
          <w:color w:val="000000"/>
          <w:sz w:val="24"/>
          <w:szCs w:val="24"/>
        </w:rPr>
      </w:pPr>
      <w:r w:rsidDel="00000000" w:rsidR="00000000" w:rsidRPr="00000000">
        <w:rPr>
          <w:rFonts w:ascii="Arial" w:cs="Arial" w:eastAsia="Arial" w:hAnsi="Arial"/>
          <w:color w:val="000000"/>
          <w:sz w:val="24"/>
          <w:szCs w:val="24"/>
          <w:rtl w:val="0"/>
        </w:rPr>
        <w:t xml:space="preserve">There shall be no personal gain for Bookers or Travellers and/or delegates through benefits acquired as a consequence of travel undertaken as part of this Call-Off Contract. Therefore, the Supplier shall not facilitate the collection of an individual’s loyalty card points awarded by Third Party Providers. However, the Supplier is required to facilitate corporate schemes and/or charity donation schemes where applicable, if approved by CCS and agreed with the Buyer.</w:t>
      </w:r>
      <w:r w:rsidDel="00000000" w:rsidR="00000000" w:rsidRPr="00000000">
        <w:rPr>
          <w:rtl w:val="0"/>
        </w:rPr>
      </w:r>
    </w:p>
    <w:p w:rsidR="00000000" w:rsidDel="00000000" w:rsidP="00000000" w:rsidRDefault="00000000" w:rsidRPr="00000000" w14:paraId="000001DF">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color w:val="000000"/>
          <w:sz w:val="24"/>
          <w:szCs w:val="24"/>
        </w:rPr>
      </w:pPr>
      <w:bookmarkStart w:colFirst="0" w:colLast="0" w:name="_heading=h.23ckvvd" w:id="35"/>
      <w:bookmarkEnd w:id="35"/>
      <w:r w:rsidDel="00000000" w:rsidR="00000000" w:rsidRPr="00000000">
        <w:rPr>
          <w:rFonts w:ascii="Arial" w:cs="Arial" w:eastAsia="Arial" w:hAnsi="Arial"/>
          <w:b w:val="1"/>
          <w:color w:val="000000"/>
          <w:sz w:val="24"/>
          <w:szCs w:val="24"/>
          <w:rtl w:val="0"/>
        </w:rPr>
        <w:t xml:space="preserve">Technology Requirements</w:t>
      </w:r>
    </w:p>
    <w:p w:rsidR="00000000" w:rsidDel="00000000" w:rsidP="00000000" w:rsidRDefault="00000000" w:rsidRPr="00000000" w14:paraId="000001E0">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Provision of the Online Booking System</w:t>
      </w:r>
      <w:r w:rsidDel="00000000" w:rsidR="00000000" w:rsidRPr="00000000">
        <w:rPr>
          <w:rtl w:val="0"/>
        </w:rPr>
      </w:r>
    </w:p>
    <w:p w:rsidR="00000000" w:rsidDel="00000000" w:rsidP="00000000" w:rsidRDefault="00000000" w:rsidRPr="00000000" w14:paraId="000001E1">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 Supplier will perform the Services using the Supplier’s Online Booking System, which will (as a minimum) comply with the requirements set out in this Paragraph ‎‎24 and this Schedule and the Buyer’s Specification (as set out in Call-Off Schedule 20 (Specification)), the Supplier’s tender for the Services (as set out in Call-Off Schedule 4 (Call-Off Tender)). </w:t>
      </w:r>
      <w:r w:rsidDel="00000000" w:rsidR="00000000" w:rsidRPr="00000000">
        <w:rPr>
          <w:rtl w:val="0"/>
        </w:rPr>
      </w:r>
    </w:p>
    <w:p w:rsidR="00000000" w:rsidDel="00000000" w:rsidP="00000000" w:rsidRDefault="00000000" w:rsidRPr="00000000" w14:paraId="000001E2">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 Supplier will ensure that the Online Booking System is suitable for the performance of the Services and that the Services will not be adversely affected or hindered in any way by the use of the Online Booking System.</w:t>
      </w:r>
      <w:r w:rsidDel="00000000" w:rsidR="00000000" w:rsidRPr="00000000">
        <w:rPr>
          <w:rtl w:val="0"/>
        </w:rPr>
      </w:r>
    </w:p>
    <w:p w:rsidR="00000000" w:rsidDel="00000000" w:rsidP="00000000" w:rsidRDefault="00000000" w:rsidRPr="00000000" w14:paraId="000001E3">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bookmarkStart w:colFirst="0" w:colLast="0" w:name="_heading=h.ihv636" w:id="36"/>
      <w:bookmarkEnd w:id="36"/>
      <w:r w:rsidDel="00000000" w:rsidR="00000000" w:rsidRPr="00000000">
        <w:rPr>
          <w:rFonts w:ascii="Arial" w:cs="Arial" w:eastAsia="Arial" w:hAnsi="Arial"/>
          <w:color w:val="000000"/>
          <w:sz w:val="24"/>
          <w:szCs w:val="24"/>
          <w:rtl w:val="0"/>
        </w:rPr>
        <w:t xml:space="preserve">The Supplier will at all times maintain the Online Booking System in such working order as enables it to perform the Services in accordance with the terms of this Contract and to comply with the Service Levels.</w:t>
      </w:r>
      <w:r w:rsidDel="00000000" w:rsidR="00000000" w:rsidRPr="00000000">
        <w:rPr>
          <w:rtl w:val="0"/>
        </w:rPr>
      </w:r>
    </w:p>
    <w:p w:rsidR="00000000" w:rsidDel="00000000" w:rsidP="00000000" w:rsidRDefault="00000000" w:rsidRPr="00000000" w14:paraId="000001E4">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Online Booking System Warranties</w:t>
      </w:r>
      <w:r w:rsidDel="00000000" w:rsidR="00000000" w:rsidRPr="00000000">
        <w:rPr>
          <w:rtl w:val="0"/>
        </w:rPr>
      </w:r>
    </w:p>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pos="1843"/>
          <w:tab w:val="left" w:pos="3119"/>
          <w:tab w:val="left" w:pos="4253"/>
        </w:tabs>
        <w:spacing w:after="240" w:lineRule="auto"/>
        <w:ind w:left="851" w:hanging="13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represents and undertakes to the Buyer that:</w:t>
      </w:r>
    </w:p>
    <w:p w:rsidR="00000000" w:rsidDel="00000000" w:rsidP="00000000" w:rsidRDefault="00000000" w:rsidRPr="00000000" w14:paraId="000001E6">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 Online Booking System used by the Supplier in connection with this Contract will:</w:t>
      </w:r>
      <w:r w:rsidDel="00000000" w:rsidR="00000000" w:rsidRPr="00000000">
        <w:rPr>
          <w:rtl w:val="0"/>
        </w:rPr>
      </w:r>
    </w:p>
    <w:p w:rsidR="00000000" w:rsidDel="00000000" w:rsidP="00000000" w:rsidRDefault="00000000" w:rsidRPr="00000000" w14:paraId="000001E7">
      <w:pPr>
        <w:numPr>
          <w:ilvl w:val="3"/>
          <w:numId w:val="3"/>
        </w:numPr>
        <w:pBdr>
          <w:top w:space="0" w:sz="0" w:val="nil"/>
          <w:left w:space="0" w:sz="0" w:val="nil"/>
          <w:bottom w:space="0" w:sz="0" w:val="nil"/>
          <w:right w:space="0" w:sz="0" w:val="nil"/>
          <w:between w:space="0" w:sz="0" w:val="nil"/>
        </w:pBdr>
        <w:spacing w:after="120" w:before="120" w:lineRule="auto"/>
        <w:ind w:left="2552" w:hanging="738.0000000000001"/>
        <w:rPr>
          <w:color w:val="000000"/>
          <w:sz w:val="24"/>
          <w:szCs w:val="24"/>
        </w:rPr>
      </w:pPr>
      <w:r w:rsidDel="00000000" w:rsidR="00000000" w:rsidRPr="00000000">
        <w:rPr>
          <w:rFonts w:ascii="Arial" w:cs="Arial" w:eastAsia="Arial" w:hAnsi="Arial"/>
          <w:color w:val="000000"/>
          <w:sz w:val="24"/>
          <w:szCs w:val="24"/>
          <w:rtl w:val="0"/>
        </w:rPr>
        <w:t xml:space="preserve">not have its functionality or performance affected, or be made inoperable or be more difficult to use by reason of any date related input or processing in or on any part of such Online Booking System;</w:t>
      </w:r>
      <w:r w:rsidDel="00000000" w:rsidR="00000000" w:rsidRPr="00000000">
        <w:rPr>
          <w:rtl w:val="0"/>
        </w:rPr>
      </w:r>
    </w:p>
    <w:p w:rsidR="00000000" w:rsidDel="00000000" w:rsidP="00000000" w:rsidRDefault="00000000" w:rsidRPr="00000000" w14:paraId="000001E8">
      <w:pPr>
        <w:numPr>
          <w:ilvl w:val="3"/>
          <w:numId w:val="3"/>
        </w:numPr>
        <w:pBdr>
          <w:top w:space="0" w:sz="0" w:val="nil"/>
          <w:left w:space="0" w:sz="0" w:val="nil"/>
          <w:bottom w:space="0" w:sz="0" w:val="nil"/>
          <w:right w:space="0" w:sz="0" w:val="nil"/>
          <w:between w:space="0" w:sz="0" w:val="nil"/>
        </w:pBdr>
        <w:spacing w:after="120" w:before="120" w:lineRule="auto"/>
        <w:ind w:left="2552" w:hanging="738.0000000000001"/>
        <w:rPr>
          <w:color w:val="000000"/>
          <w:sz w:val="24"/>
          <w:szCs w:val="24"/>
        </w:rPr>
      </w:pPr>
      <w:r w:rsidDel="00000000" w:rsidR="00000000" w:rsidRPr="00000000">
        <w:rPr>
          <w:rFonts w:ascii="Arial" w:cs="Arial" w:eastAsia="Arial" w:hAnsi="Arial"/>
          <w:color w:val="000000"/>
          <w:sz w:val="24"/>
          <w:szCs w:val="24"/>
          <w:rtl w:val="0"/>
        </w:rPr>
        <w:t xml:space="preserve">not cause any damage, loss or erosion to or interfere adversely or in any way with the compilation, content or structure of any data, database, software or other electronic or magnetic media, hardware, website, online applications or computer system of the Buyer with which it interfaces or comes into contact; and</w:t>
      </w:r>
      <w:r w:rsidDel="00000000" w:rsidR="00000000" w:rsidRPr="00000000">
        <w:rPr>
          <w:rtl w:val="0"/>
        </w:rPr>
      </w:r>
    </w:p>
    <w:p w:rsidR="00000000" w:rsidDel="00000000" w:rsidP="00000000" w:rsidRDefault="00000000" w:rsidRPr="00000000" w14:paraId="000001E9">
      <w:pPr>
        <w:numPr>
          <w:ilvl w:val="3"/>
          <w:numId w:val="3"/>
        </w:numPr>
        <w:pBdr>
          <w:top w:space="0" w:sz="0" w:val="nil"/>
          <w:left w:space="0" w:sz="0" w:val="nil"/>
          <w:bottom w:space="0" w:sz="0" w:val="nil"/>
          <w:right w:space="0" w:sz="0" w:val="nil"/>
          <w:between w:space="0" w:sz="0" w:val="nil"/>
        </w:pBdr>
        <w:spacing w:after="120" w:before="120" w:lineRule="auto"/>
        <w:ind w:left="2552" w:hanging="738.0000000000001"/>
        <w:rPr>
          <w:rFonts w:ascii="Calibri" w:cs="Calibri" w:eastAsia="Calibri" w:hAnsi="Calibri"/>
          <w:color w:val="000000"/>
          <w:sz w:val="24"/>
          <w:szCs w:val="24"/>
        </w:rPr>
      </w:pPr>
      <w:r w:rsidDel="00000000" w:rsidR="00000000" w:rsidRPr="00000000">
        <w:rPr>
          <w:rFonts w:ascii="Arial" w:cs="Arial" w:eastAsia="Arial" w:hAnsi="Arial"/>
          <w:color w:val="000000"/>
          <w:sz w:val="24"/>
          <w:szCs w:val="24"/>
          <w:rtl w:val="0"/>
        </w:rPr>
        <w:t xml:space="preserve">any variations, enhancements or actions undertaken by the Supplier in respect of the Online Booking System will not affect the Supplier’s compliance with this Paragraph ‎24</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or the performance of the Services;</w:t>
      </w:r>
      <w:r w:rsidDel="00000000" w:rsidR="00000000" w:rsidRPr="00000000">
        <w:rPr>
          <w:rtl w:val="0"/>
        </w:rPr>
      </w:r>
    </w:p>
    <w:p w:rsidR="00000000" w:rsidDel="00000000" w:rsidP="00000000" w:rsidRDefault="00000000" w:rsidRPr="00000000" w14:paraId="000001EA">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bookmarkStart w:colFirst="0" w:colLast="0" w:name="_heading=h.32hioqz" w:id="37"/>
      <w:bookmarkEnd w:id="37"/>
      <w:r w:rsidDel="00000000" w:rsidR="00000000" w:rsidRPr="00000000">
        <w:rPr>
          <w:rFonts w:ascii="Arial" w:cs="Arial" w:eastAsia="Arial" w:hAnsi="Arial"/>
          <w:color w:val="000000"/>
          <w:sz w:val="24"/>
          <w:szCs w:val="24"/>
          <w:rtl w:val="0"/>
        </w:rPr>
        <w:t xml:space="preserve">the Online Booking System will be properly maintained and supported to ensure that it functions correctly, including through the correction of defects and faults in the Online Booking System and the performance of regular system restoration activities to restore parts of the Online Booking System that are defective or are not functioning correctly; and </w:t>
      </w:r>
      <w:r w:rsidDel="00000000" w:rsidR="00000000" w:rsidRPr="00000000">
        <w:rPr>
          <w:rtl w:val="0"/>
        </w:rPr>
      </w:r>
    </w:p>
    <w:p w:rsidR="00000000" w:rsidDel="00000000" w:rsidP="00000000" w:rsidRDefault="00000000" w:rsidRPr="00000000" w14:paraId="000001EB">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it will perform or procure the performance of end user tests to ensure that corrections and system restoration activities have been implemented successfully pursuant to Paragraph ‎‎24.2.2 and that reports will be prepared detailing the success or failure of such end user tests for provision to the Buyer.</w:t>
      </w:r>
      <w:r w:rsidDel="00000000" w:rsidR="00000000" w:rsidRPr="00000000">
        <w:rPr>
          <w:rtl w:val="0"/>
        </w:rPr>
      </w:r>
    </w:p>
    <w:p w:rsidR="00000000" w:rsidDel="00000000" w:rsidP="00000000" w:rsidRDefault="00000000" w:rsidRPr="00000000" w14:paraId="000001EC">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Performance of the Online Booking System</w:t>
      </w:r>
      <w:r w:rsidDel="00000000" w:rsidR="00000000" w:rsidRPr="00000000">
        <w:rPr>
          <w:rtl w:val="0"/>
        </w:rPr>
      </w:r>
    </w:p>
    <w:p w:rsidR="00000000" w:rsidDel="00000000" w:rsidP="00000000" w:rsidRDefault="00000000" w:rsidRPr="00000000" w14:paraId="000001ED">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bookmarkStart w:colFirst="0" w:colLast="0" w:name="_heading=h.1hmsyys" w:id="38"/>
      <w:bookmarkEnd w:id="38"/>
      <w:r w:rsidDel="00000000" w:rsidR="00000000" w:rsidRPr="00000000">
        <w:rPr>
          <w:rFonts w:ascii="Arial" w:cs="Arial" w:eastAsia="Arial" w:hAnsi="Arial"/>
          <w:color w:val="000000"/>
          <w:sz w:val="24"/>
          <w:szCs w:val="24"/>
          <w:rtl w:val="0"/>
        </w:rPr>
        <w:t xml:space="preserve">Whenever a new version of the Online Booking System or any part thereof is released, the Supplier will notify the Buyer and will inform the Buyer of the implications that the new version will have on the Online Booking System and, if applicable, the Buyer’s use thereof. The Supplier will ensure that new versions of the Online Booking System will maintain the functionality of previous versions unless expressly agreed with the Buyer in writing.</w:t>
      </w:r>
      <w:r w:rsidDel="00000000" w:rsidR="00000000" w:rsidRPr="00000000">
        <w:rPr>
          <w:rtl w:val="0"/>
        </w:rPr>
      </w:r>
    </w:p>
    <w:p w:rsidR="00000000" w:rsidDel="00000000" w:rsidP="00000000" w:rsidRDefault="00000000" w:rsidRPr="00000000" w14:paraId="000001EE">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 Supplier will ensure that any updates, modifications and/or maintenance to the Online Booking System will only be carried out with the prior consent of the Buyer and, in any event, will not be carried out on a Working Day.</w:t>
      </w:r>
      <w:r w:rsidDel="00000000" w:rsidR="00000000" w:rsidRPr="00000000">
        <w:rPr>
          <w:rtl w:val="0"/>
        </w:rPr>
      </w:r>
    </w:p>
    <w:p w:rsidR="00000000" w:rsidDel="00000000" w:rsidP="00000000" w:rsidRDefault="00000000" w:rsidRPr="00000000" w14:paraId="000001EF">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bookmarkStart w:colFirst="0" w:colLast="0" w:name="_heading=h.41mghml" w:id="39"/>
      <w:bookmarkEnd w:id="39"/>
      <w:r w:rsidDel="00000000" w:rsidR="00000000" w:rsidRPr="00000000">
        <w:rPr>
          <w:rFonts w:ascii="Arial" w:cs="Arial" w:eastAsia="Arial" w:hAnsi="Arial"/>
          <w:color w:val="000000"/>
          <w:sz w:val="24"/>
          <w:szCs w:val="24"/>
          <w:rtl w:val="0"/>
        </w:rPr>
        <w:t xml:space="preserve">In the event that a Virus is found, the Supplier will use, at its own expense, best endeavours to assist in reducing and preventing the </w:t>
      </w:r>
      <w:r w:rsidDel="00000000" w:rsidR="00000000" w:rsidRPr="00000000">
        <w:rPr>
          <w:rFonts w:ascii="Arial" w:cs="Arial" w:eastAsia="Arial" w:hAnsi="Arial"/>
          <w:sz w:val="24"/>
          <w:szCs w:val="24"/>
          <w:rtl w:val="0"/>
        </w:rPr>
        <w:t xml:space="preserve">effects</w:t>
      </w:r>
      <w:r w:rsidDel="00000000" w:rsidR="00000000" w:rsidRPr="00000000">
        <w:rPr>
          <w:rFonts w:ascii="Arial" w:cs="Arial" w:eastAsia="Arial" w:hAnsi="Arial"/>
          <w:color w:val="000000"/>
          <w:sz w:val="24"/>
          <w:szCs w:val="24"/>
          <w:rtl w:val="0"/>
        </w:rPr>
        <w:t xml:space="preserve"> of the Virus, and in the event that a Virus causes loss or corruption of the Buyer’s data to assist the Buyer to the same extent to mitigate such losses and to restore such data. The Supplier will immediately inform the Buyer on becoming aware of any Virus, breach of IT security or unauthorised access affecting the Online Booking System or any of the Buyer’s data.</w:t>
      </w:r>
      <w:r w:rsidDel="00000000" w:rsidR="00000000" w:rsidRPr="00000000">
        <w:rPr>
          <w:rtl w:val="0"/>
        </w:rPr>
      </w:r>
    </w:p>
    <w:p w:rsidR="00000000" w:rsidDel="00000000" w:rsidP="00000000" w:rsidRDefault="00000000" w:rsidRPr="00000000" w14:paraId="000001F0">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For the purpose of Paragraph ‎‎24.3.3 a ‘Virus’ means any software virus, computer worm, malware, spyware, ransomware, disabling script, back-door, Trojan horse, rootkit, key-logger, software bomb or similar damaging or malicious code.</w:t>
      </w:r>
      <w:r w:rsidDel="00000000" w:rsidR="00000000" w:rsidRPr="00000000">
        <w:rPr>
          <w:rtl w:val="0"/>
        </w:rPr>
      </w:r>
    </w:p>
    <w:p w:rsidR="00000000" w:rsidDel="00000000" w:rsidP="00000000" w:rsidRDefault="00000000" w:rsidRPr="00000000" w14:paraId="000001F1">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2grqrue" w:id="40"/>
      <w:bookmarkEnd w:id="40"/>
      <w:r w:rsidDel="00000000" w:rsidR="00000000" w:rsidRPr="00000000">
        <w:rPr>
          <w:rFonts w:ascii="Arial" w:cs="Arial" w:eastAsia="Arial" w:hAnsi="Arial"/>
          <w:color w:val="000000"/>
          <w:sz w:val="24"/>
          <w:szCs w:val="24"/>
          <w:rtl w:val="0"/>
        </w:rPr>
        <w:t xml:space="preserve">Access to the Online Booking System </w:t>
      </w:r>
      <w:r w:rsidDel="00000000" w:rsidR="00000000" w:rsidRPr="00000000">
        <w:rPr>
          <w:rtl w:val="0"/>
        </w:rPr>
      </w:r>
    </w:p>
    <w:p w:rsidR="00000000" w:rsidDel="00000000" w:rsidP="00000000" w:rsidRDefault="00000000" w:rsidRPr="00000000" w14:paraId="000001F2">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 Supplier will:</w:t>
      </w:r>
      <w:r w:rsidDel="00000000" w:rsidR="00000000" w:rsidRPr="00000000">
        <w:rPr>
          <w:rtl w:val="0"/>
        </w:rPr>
      </w:r>
    </w:p>
    <w:p w:rsidR="00000000" w:rsidDel="00000000" w:rsidP="00000000" w:rsidRDefault="00000000" w:rsidRPr="00000000" w14:paraId="000001F3">
      <w:pPr>
        <w:numPr>
          <w:ilvl w:val="3"/>
          <w:numId w:val="3"/>
        </w:numPr>
        <w:pBdr>
          <w:top w:space="0" w:sz="0" w:val="nil"/>
          <w:left w:space="0" w:sz="0" w:val="nil"/>
          <w:bottom w:space="0" w:sz="0" w:val="nil"/>
          <w:right w:space="0" w:sz="0" w:val="nil"/>
          <w:between w:space="0" w:sz="0" w:val="nil"/>
        </w:pBdr>
        <w:spacing w:after="120" w:before="120" w:lineRule="auto"/>
        <w:ind w:left="2552" w:hanging="738.0000000000001"/>
        <w:rPr>
          <w:color w:val="000000"/>
          <w:sz w:val="24"/>
          <w:szCs w:val="24"/>
        </w:rPr>
      </w:pPr>
      <w:r w:rsidDel="00000000" w:rsidR="00000000" w:rsidRPr="00000000">
        <w:rPr>
          <w:rFonts w:ascii="Arial" w:cs="Arial" w:eastAsia="Arial" w:hAnsi="Arial"/>
          <w:color w:val="000000"/>
          <w:sz w:val="24"/>
          <w:szCs w:val="24"/>
          <w:rtl w:val="0"/>
        </w:rPr>
        <w:t xml:space="preserve">provide unrestricted access to the Online Booking System to the Buyer and its nominated representatives throughout the Contract Period;</w:t>
      </w:r>
      <w:r w:rsidDel="00000000" w:rsidR="00000000" w:rsidRPr="00000000">
        <w:rPr>
          <w:rtl w:val="0"/>
        </w:rPr>
      </w:r>
    </w:p>
    <w:p w:rsidR="00000000" w:rsidDel="00000000" w:rsidP="00000000" w:rsidRDefault="00000000" w:rsidRPr="00000000" w14:paraId="000001F4">
      <w:pPr>
        <w:numPr>
          <w:ilvl w:val="3"/>
          <w:numId w:val="3"/>
        </w:numPr>
        <w:pBdr>
          <w:top w:space="0" w:sz="0" w:val="nil"/>
          <w:left w:space="0" w:sz="0" w:val="nil"/>
          <w:bottom w:space="0" w:sz="0" w:val="nil"/>
          <w:right w:space="0" w:sz="0" w:val="nil"/>
          <w:between w:space="0" w:sz="0" w:val="nil"/>
        </w:pBdr>
        <w:spacing w:after="120" w:before="120" w:lineRule="auto"/>
        <w:ind w:left="2552" w:hanging="738.0000000000001"/>
        <w:rPr>
          <w:color w:val="000000"/>
          <w:sz w:val="24"/>
          <w:szCs w:val="24"/>
        </w:rPr>
      </w:pPr>
      <w:r w:rsidDel="00000000" w:rsidR="00000000" w:rsidRPr="00000000">
        <w:rPr>
          <w:rFonts w:ascii="Arial" w:cs="Arial" w:eastAsia="Arial" w:hAnsi="Arial"/>
          <w:color w:val="000000"/>
          <w:sz w:val="24"/>
          <w:szCs w:val="24"/>
          <w:rtl w:val="0"/>
        </w:rPr>
        <w:t xml:space="preserve">supply accurate and up-to-date copies of all necessary information relating to the Online Booking System to the Buyer in good time prior to the Buyer’s first access of the Online Booking System and updates thereof to reflect any modifications to the Online Booking System from time to time; </w:t>
      </w:r>
      <w:r w:rsidDel="00000000" w:rsidR="00000000" w:rsidRPr="00000000">
        <w:rPr>
          <w:rtl w:val="0"/>
        </w:rPr>
      </w:r>
    </w:p>
    <w:p w:rsidR="00000000" w:rsidDel="00000000" w:rsidP="00000000" w:rsidRDefault="00000000" w:rsidRPr="00000000" w14:paraId="000001F5">
      <w:pPr>
        <w:numPr>
          <w:ilvl w:val="3"/>
          <w:numId w:val="3"/>
        </w:numPr>
        <w:pBdr>
          <w:top w:space="0" w:sz="0" w:val="nil"/>
          <w:left w:space="0" w:sz="0" w:val="nil"/>
          <w:bottom w:space="0" w:sz="0" w:val="nil"/>
          <w:right w:space="0" w:sz="0" w:val="nil"/>
          <w:between w:space="0" w:sz="0" w:val="nil"/>
        </w:pBdr>
        <w:spacing w:after="120" w:before="120" w:lineRule="auto"/>
        <w:ind w:left="2552" w:hanging="738.0000000000001"/>
        <w:rPr>
          <w:color w:val="000000"/>
          <w:sz w:val="24"/>
          <w:szCs w:val="24"/>
        </w:rPr>
      </w:pPr>
      <w:r w:rsidDel="00000000" w:rsidR="00000000" w:rsidRPr="00000000">
        <w:rPr>
          <w:rFonts w:ascii="Arial" w:cs="Arial" w:eastAsia="Arial" w:hAnsi="Arial"/>
          <w:color w:val="000000"/>
          <w:sz w:val="24"/>
          <w:szCs w:val="24"/>
          <w:rtl w:val="0"/>
        </w:rPr>
        <w:t xml:space="preserve">supply all necessary passwords and log-in details to enable the Buyer and its personnel to access the Online Booking System in accordance with this Contract;</w:t>
      </w:r>
      <w:r w:rsidDel="00000000" w:rsidR="00000000" w:rsidRPr="00000000">
        <w:rPr>
          <w:rtl w:val="0"/>
        </w:rPr>
      </w:r>
    </w:p>
    <w:p w:rsidR="00000000" w:rsidDel="00000000" w:rsidP="00000000" w:rsidRDefault="00000000" w:rsidRPr="00000000" w14:paraId="000001F6">
      <w:pPr>
        <w:numPr>
          <w:ilvl w:val="3"/>
          <w:numId w:val="3"/>
        </w:numPr>
        <w:pBdr>
          <w:top w:space="0" w:sz="0" w:val="nil"/>
          <w:left w:space="0" w:sz="0" w:val="nil"/>
          <w:bottom w:space="0" w:sz="0" w:val="nil"/>
          <w:right w:space="0" w:sz="0" w:val="nil"/>
          <w:between w:space="0" w:sz="0" w:val="nil"/>
        </w:pBdr>
        <w:spacing w:after="120" w:before="120" w:lineRule="auto"/>
        <w:ind w:left="2552" w:hanging="738.0000000000001"/>
        <w:rPr>
          <w:color w:val="000000"/>
          <w:sz w:val="24"/>
          <w:szCs w:val="24"/>
        </w:rPr>
      </w:pPr>
      <w:r w:rsidDel="00000000" w:rsidR="00000000" w:rsidRPr="00000000">
        <w:rPr>
          <w:rFonts w:ascii="Arial" w:cs="Arial" w:eastAsia="Arial" w:hAnsi="Arial"/>
          <w:color w:val="000000"/>
          <w:sz w:val="24"/>
          <w:szCs w:val="24"/>
          <w:rtl w:val="0"/>
        </w:rPr>
        <w:t xml:space="preserve">set up and maintain a communications link via which the Buyer can access the Online Booking System and the Supplier will be responsible for the integrity of such link, its connections and for all data passing over such link; and</w:t>
      </w:r>
      <w:r w:rsidDel="00000000" w:rsidR="00000000" w:rsidRPr="00000000">
        <w:rPr>
          <w:rtl w:val="0"/>
        </w:rPr>
      </w:r>
    </w:p>
    <w:p w:rsidR="00000000" w:rsidDel="00000000" w:rsidP="00000000" w:rsidRDefault="00000000" w:rsidRPr="00000000" w14:paraId="000001F7">
      <w:pPr>
        <w:numPr>
          <w:ilvl w:val="3"/>
          <w:numId w:val="3"/>
        </w:numPr>
        <w:pBdr>
          <w:top w:space="0" w:sz="0" w:val="nil"/>
          <w:left w:space="0" w:sz="0" w:val="nil"/>
          <w:bottom w:space="0" w:sz="0" w:val="nil"/>
          <w:right w:space="0" w:sz="0" w:val="nil"/>
          <w:between w:space="0" w:sz="0" w:val="nil"/>
        </w:pBdr>
        <w:spacing w:after="120" w:before="120" w:lineRule="auto"/>
        <w:ind w:left="2552" w:hanging="738.0000000000001"/>
        <w:rPr>
          <w:color w:val="000000"/>
          <w:sz w:val="24"/>
          <w:szCs w:val="24"/>
        </w:rPr>
      </w:pPr>
      <w:r w:rsidDel="00000000" w:rsidR="00000000" w:rsidRPr="00000000">
        <w:rPr>
          <w:rFonts w:ascii="Arial" w:cs="Arial" w:eastAsia="Arial" w:hAnsi="Arial"/>
          <w:color w:val="000000"/>
          <w:sz w:val="24"/>
          <w:szCs w:val="24"/>
          <w:rtl w:val="0"/>
        </w:rPr>
        <w:t xml:space="preserve">take all necessary steps to rectify any errors, failures or malfunctions of the Online Booking System so as to restore the Buyer’s access as soon as possible and to minimise disruption to the Buyer.</w:t>
      </w:r>
      <w:r w:rsidDel="00000000" w:rsidR="00000000" w:rsidRPr="00000000">
        <w:rPr>
          <w:rtl w:val="0"/>
        </w:rPr>
      </w:r>
    </w:p>
    <w:p w:rsidR="00000000" w:rsidDel="00000000" w:rsidP="00000000" w:rsidRDefault="00000000" w:rsidRPr="00000000" w14:paraId="000001F8">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bookmarkStart w:colFirst="0" w:colLast="0" w:name="_heading=h.vx1227" w:id="41"/>
      <w:bookmarkEnd w:id="41"/>
      <w:r w:rsidDel="00000000" w:rsidR="00000000" w:rsidRPr="00000000">
        <w:rPr>
          <w:rFonts w:ascii="Arial" w:cs="Arial" w:eastAsia="Arial" w:hAnsi="Arial"/>
          <w:color w:val="000000"/>
          <w:sz w:val="24"/>
          <w:szCs w:val="24"/>
          <w:rtl w:val="0"/>
        </w:rPr>
        <w:t xml:space="preserve">The provision of each new version of the Online Booking System and all upgrades and updates thereto which from time to time are made available by the Supplier to its users generally are included in the Charges and will be automatically made available by the Supplier to the Buyer as part of the Online Booking System access rights.</w:t>
      </w:r>
      <w:r w:rsidDel="00000000" w:rsidR="00000000" w:rsidRPr="00000000">
        <w:rPr>
          <w:rtl w:val="0"/>
        </w:rPr>
      </w:r>
    </w:p>
    <w:p w:rsidR="00000000" w:rsidDel="00000000" w:rsidP="00000000" w:rsidRDefault="00000000" w:rsidRPr="00000000" w14:paraId="000001F9">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3fwokq0" w:id="42"/>
      <w:bookmarkEnd w:id="42"/>
      <w:r w:rsidDel="00000000" w:rsidR="00000000" w:rsidRPr="00000000">
        <w:rPr>
          <w:rFonts w:ascii="Arial" w:cs="Arial" w:eastAsia="Arial" w:hAnsi="Arial"/>
          <w:color w:val="000000"/>
          <w:sz w:val="24"/>
          <w:szCs w:val="24"/>
          <w:rtl w:val="0"/>
        </w:rPr>
        <w:t xml:space="preserve">Protection of the Online Booking System </w:t>
      </w:r>
      <w:r w:rsidDel="00000000" w:rsidR="00000000" w:rsidRPr="00000000">
        <w:rPr>
          <w:rtl w:val="0"/>
        </w:rPr>
      </w:r>
    </w:p>
    <w:p w:rsidR="00000000" w:rsidDel="00000000" w:rsidP="00000000" w:rsidRDefault="00000000" w:rsidRPr="00000000" w14:paraId="000001FA">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 Supplier will operate a back-up process for the Online Booking System insofar as it relates to the Services in accordance with the Security Management Plan. The back-up process will be sufficient to enable the Supplier to replicate the Online Booking System and restore the provision of the Services promptly after the occurrence of any event which materially disables, disrupts or interferes with the proper operation of the Online Booking System.</w:t>
      </w:r>
      <w:r w:rsidDel="00000000" w:rsidR="00000000" w:rsidRPr="00000000">
        <w:rPr>
          <w:rtl w:val="0"/>
        </w:rPr>
      </w:r>
    </w:p>
    <w:p w:rsidR="00000000" w:rsidDel="00000000" w:rsidP="00000000" w:rsidRDefault="00000000" w:rsidRPr="00000000" w14:paraId="000001FB">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 Supplier will protect the Online Booking System used in the provision of the Services in accordance with the Security Management Plan and the Security Requirements, including facilities for remote access to the Online Booking System, against unauthorised external penetration and to ensure that such networks are resilient and are protected </w:t>
      </w:r>
      <w:r w:rsidDel="00000000" w:rsidR="00000000" w:rsidRPr="00000000">
        <w:rPr>
          <w:rFonts w:ascii="Arial" w:cs="Arial" w:eastAsia="Arial" w:hAnsi="Arial"/>
          <w:sz w:val="24"/>
          <w:szCs w:val="24"/>
          <w:rtl w:val="0"/>
        </w:rPr>
        <w:t xml:space="preserve">at a minimum</w:t>
      </w:r>
      <w:r w:rsidDel="00000000" w:rsidR="00000000" w:rsidRPr="00000000">
        <w:rPr>
          <w:rFonts w:ascii="Arial" w:cs="Arial" w:eastAsia="Arial" w:hAnsi="Arial"/>
          <w:color w:val="000000"/>
          <w:sz w:val="24"/>
          <w:szCs w:val="24"/>
          <w:rtl w:val="0"/>
        </w:rPr>
        <w:t xml:space="preserve"> against any single point of failure. </w:t>
      </w:r>
      <w:r w:rsidDel="00000000" w:rsidR="00000000" w:rsidRPr="00000000">
        <w:rPr>
          <w:rtl w:val="0"/>
        </w:rPr>
      </w:r>
    </w:p>
    <w:p w:rsidR="00000000" w:rsidDel="00000000" w:rsidP="00000000" w:rsidRDefault="00000000" w:rsidRPr="00000000" w14:paraId="000001FC">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 Supplier will test the back-up process for the Online Booking System and the protection to be afforded to the Online Booking System in accordance with the Security Management Plan and the Security Requirements and will prepare reports setting out the results of such tests and any actions which need to be taken to ensure that the back-up process and the Online Booking System comply with the requirements of this Paragraph ‎‎24. The Supplier will provide such reports to the Buyer within ten (10) Working Days of the completion of such tests.</w:t>
      </w:r>
      <w:r w:rsidDel="00000000" w:rsidR="00000000" w:rsidRPr="00000000">
        <w:rPr>
          <w:rtl w:val="0"/>
        </w:rPr>
      </w:r>
    </w:p>
    <w:p w:rsidR="00000000" w:rsidDel="00000000" w:rsidP="00000000" w:rsidRDefault="00000000" w:rsidRPr="00000000" w14:paraId="000001FD">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b w:val="1"/>
          <w:color w:val="000000"/>
          <w:sz w:val="24"/>
          <w:szCs w:val="24"/>
        </w:rPr>
      </w:pPr>
      <w:bookmarkStart w:colFirst="0" w:colLast="0" w:name="_heading=h.1v1yuxt" w:id="43"/>
      <w:bookmarkEnd w:id="43"/>
      <w:r w:rsidDel="00000000" w:rsidR="00000000" w:rsidRPr="00000000">
        <w:rPr>
          <w:rFonts w:ascii="Arial" w:cs="Arial" w:eastAsia="Arial" w:hAnsi="Arial"/>
          <w:color w:val="000000"/>
          <w:sz w:val="24"/>
          <w:szCs w:val="24"/>
          <w:rtl w:val="0"/>
        </w:rPr>
        <w:t xml:space="preserve">The Supplier grants to Buyer, or will procure the grant to Buyer of, a royalty-free, worldwide, transferable, non-exclusive licence for the Contract Period, together with the right to grant sub-licences to Bookers and Travellers, to use the object code version of the Online Booking System, as required for Buyer to receive the Services and enjoy the benefit of any rights granted to it pursuant to this Contract. </w:t>
      </w:r>
      <w:r w:rsidDel="00000000" w:rsidR="00000000" w:rsidRPr="00000000">
        <w:rPr>
          <w:rtl w:val="0"/>
        </w:rPr>
      </w:r>
    </w:p>
    <w:p w:rsidR="00000000" w:rsidDel="00000000" w:rsidP="00000000" w:rsidRDefault="00000000" w:rsidRPr="00000000" w14:paraId="000001FE">
      <w:pPr>
        <w:numPr>
          <w:ilvl w:val="0"/>
          <w:numId w:val="3"/>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color w:val="000000"/>
          <w:sz w:val="24"/>
          <w:szCs w:val="24"/>
        </w:rPr>
      </w:pPr>
      <w:bookmarkStart w:colFirst="0" w:colLast="0" w:name="_heading=h.4f1mdlm" w:id="44"/>
      <w:bookmarkEnd w:id="44"/>
      <w:r w:rsidDel="00000000" w:rsidR="00000000" w:rsidRPr="00000000">
        <w:rPr>
          <w:rFonts w:ascii="Arial" w:cs="Arial" w:eastAsia="Arial" w:hAnsi="Arial"/>
          <w:b w:val="1"/>
          <w:color w:val="000000"/>
          <w:sz w:val="24"/>
          <w:szCs w:val="24"/>
          <w:rtl w:val="0"/>
        </w:rPr>
        <w:t xml:space="preserve">Solution A Variances</w:t>
      </w:r>
    </w:p>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Paragraph </w:t>
      </w: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25</w:t>
      </w:r>
      <w:r w:rsidDel="00000000" w:rsidR="00000000" w:rsidRPr="00000000">
        <w:rPr>
          <w:rFonts w:ascii="Arial" w:cs="Arial" w:eastAsia="Arial" w:hAnsi="Arial"/>
          <w:color w:val="000000"/>
          <w:sz w:val="24"/>
          <w:szCs w:val="24"/>
          <w:rtl w:val="0"/>
        </w:rPr>
        <w:t xml:space="preserve"> will apply to Solution A only:</w:t>
      </w:r>
    </w:p>
    <w:p w:rsidR="00000000" w:rsidDel="00000000" w:rsidP="00000000" w:rsidRDefault="00000000" w:rsidRPr="00000000" w14:paraId="00000200">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2u6wntf" w:id="45"/>
      <w:bookmarkEnd w:id="45"/>
      <w:r w:rsidDel="00000000" w:rsidR="00000000" w:rsidRPr="00000000">
        <w:rPr>
          <w:rFonts w:ascii="Arial" w:cs="Arial" w:eastAsia="Arial" w:hAnsi="Arial"/>
          <w:color w:val="000000"/>
          <w:sz w:val="24"/>
          <w:szCs w:val="24"/>
          <w:rtl w:val="0"/>
        </w:rPr>
        <w:t xml:space="preserve">For Solution A, the Services set out in this Call-Off Schedule 23 (</w:t>
      </w:r>
      <w:r w:rsidDel="00000000" w:rsidR="00000000" w:rsidRPr="00000000">
        <w:rPr>
          <w:rFonts w:ascii="Arial" w:cs="Arial" w:eastAsia="Arial" w:hAnsi="Arial"/>
          <w:sz w:val="24"/>
          <w:szCs w:val="24"/>
          <w:rtl w:val="0"/>
        </w:rPr>
        <w:t xml:space="preserve">Public Sector Global Travel and Venue SolutionsTerm</w:t>
      </w:r>
      <w:r w:rsidDel="00000000" w:rsidR="00000000" w:rsidRPr="00000000">
        <w:rPr>
          <w:rFonts w:ascii="Arial" w:cs="Arial" w:eastAsia="Arial" w:hAnsi="Arial"/>
          <w:color w:val="000000"/>
          <w:sz w:val="24"/>
          <w:szCs w:val="24"/>
          <w:rtl w:val="0"/>
        </w:rPr>
        <w:t xml:space="preserve">s):</w:t>
      </w:r>
      <w:r w:rsidDel="00000000" w:rsidR="00000000" w:rsidRPr="00000000">
        <w:rPr>
          <w:rtl w:val="0"/>
        </w:rPr>
      </w:r>
    </w:p>
    <w:p w:rsidR="00000000" w:rsidDel="00000000" w:rsidP="00000000" w:rsidRDefault="00000000" w:rsidRPr="00000000" w14:paraId="00000201">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which have a letter ‘[N]’ at the end of a paragraph are nice to have requirements and will be incorporated into the Call-Off Contract in accordance with Annex A.1 to this Call-Off Schedule 23 (</w:t>
      </w:r>
      <w:r w:rsidDel="00000000" w:rsidR="00000000" w:rsidRPr="00000000">
        <w:rPr>
          <w:rFonts w:ascii="Arial" w:cs="Arial" w:eastAsia="Arial" w:hAnsi="Arial"/>
          <w:sz w:val="24"/>
          <w:szCs w:val="24"/>
          <w:rtl w:val="0"/>
        </w:rPr>
        <w:t xml:space="preserve">Public Sector Global Travel and Venue SolutionsTerms</w:t>
      </w:r>
      <w:r w:rsidDel="00000000" w:rsidR="00000000" w:rsidRPr="00000000">
        <w:rPr>
          <w:rFonts w:ascii="Arial" w:cs="Arial" w:eastAsia="Arial" w:hAnsi="Arial"/>
          <w:color w:val="000000"/>
          <w:sz w:val="24"/>
          <w:szCs w:val="24"/>
          <w:rtl w:val="0"/>
        </w:rPr>
        <w:t xml:space="preserve">); and</w:t>
      </w:r>
      <w:r w:rsidDel="00000000" w:rsidR="00000000" w:rsidRPr="00000000">
        <w:rPr>
          <w:rtl w:val="0"/>
        </w:rPr>
      </w:r>
    </w:p>
    <w:p w:rsidR="00000000" w:rsidDel="00000000" w:rsidP="00000000" w:rsidRDefault="00000000" w:rsidRPr="00000000" w14:paraId="00000202">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which have a letter ‘[S]’ at the end of a paragraph are:</w:t>
      </w:r>
      <w:r w:rsidDel="00000000" w:rsidR="00000000" w:rsidRPr="00000000">
        <w:rPr>
          <w:rtl w:val="0"/>
        </w:rPr>
      </w:r>
    </w:p>
    <w:p w:rsidR="00000000" w:rsidDel="00000000" w:rsidP="00000000" w:rsidRDefault="00000000" w:rsidRPr="00000000" w14:paraId="00000203">
      <w:pPr>
        <w:numPr>
          <w:ilvl w:val="3"/>
          <w:numId w:val="3"/>
        </w:numPr>
        <w:pBdr>
          <w:top w:space="0" w:sz="0" w:val="nil"/>
          <w:left w:space="0" w:sz="0" w:val="nil"/>
          <w:bottom w:space="0" w:sz="0" w:val="nil"/>
          <w:right w:space="0" w:sz="0" w:val="nil"/>
          <w:between w:space="0" w:sz="0" w:val="nil"/>
        </w:pBdr>
        <w:spacing w:after="120" w:before="120" w:lineRule="auto"/>
        <w:ind w:left="2552" w:hanging="738.0000000000001"/>
        <w:rPr>
          <w:color w:val="000000"/>
          <w:sz w:val="24"/>
          <w:szCs w:val="24"/>
        </w:rPr>
      </w:pPr>
      <w:r w:rsidDel="00000000" w:rsidR="00000000" w:rsidRPr="00000000">
        <w:rPr>
          <w:rFonts w:ascii="Arial" w:cs="Arial" w:eastAsia="Arial" w:hAnsi="Arial"/>
          <w:color w:val="000000"/>
          <w:sz w:val="24"/>
          <w:szCs w:val="24"/>
          <w:rtl w:val="0"/>
        </w:rPr>
        <w:t xml:space="preserve">mandatory Services for point of sale in the United Kingdom; and</w:t>
      </w:r>
      <w:r w:rsidDel="00000000" w:rsidR="00000000" w:rsidRPr="00000000">
        <w:rPr>
          <w:rtl w:val="0"/>
        </w:rPr>
      </w:r>
    </w:p>
    <w:p w:rsidR="00000000" w:rsidDel="00000000" w:rsidP="00000000" w:rsidRDefault="00000000" w:rsidRPr="00000000" w14:paraId="00000204">
      <w:pPr>
        <w:numPr>
          <w:ilvl w:val="3"/>
          <w:numId w:val="3"/>
        </w:numPr>
        <w:pBdr>
          <w:top w:space="0" w:sz="0" w:val="nil"/>
          <w:left w:space="0" w:sz="0" w:val="nil"/>
          <w:bottom w:space="0" w:sz="0" w:val="nil"/>
          <w:right w:space="0" w:sz="0" w:val="nil"/>
          <w:between w:space="0" w:sz="0" w:val="nil"/>
        </w:pBdr>
        <w:spacing w:after="120" w:before="120" w:lineRule="auto"/>
        <w:ind w:left="2552" w:hanging="738.0000000000001"/>
        <w:rPr>
          <w:color w:val="000000"/>
          <w:sz w:val="24"/>
          <w:szCs w:val="24"/>
        </w:rPr>
      </w:pPr>
      <w:r w:rsidDel="00000000" w:rsidR="00000000" w:rsidRPr="00000000">
        <w:rPr>
          <w:rFonts w:ascii="Arial" w:cs="Arial" w:eastAsia="Arial" w:hAnsi="Arial"/>
          <w:color w:val="000000"/>
          <w:sz w:val="24"/>
          <w:szCs w:val="24"/>
          <w:rtl w:val="0"/>
        </w:rPr>
        <w:t xml:space="preserve">only required for certain countries outside of the United Kingdom as set out in Annex A.1 to this Call-Off Schedule 23 (</w:t>
      </w:r>
      <w:r w:rsidDel="00000000" w:rsidR="00000000" w:rsidRPr="00000000">
        <w:rPr>
          <w:rFonts w:ascii="Arial" w:cs="Arial" w:eastAsia="Arial" w:hAnsi="Arial"/>
          <w:sz w:val="24"/>
          <w:szCs w:val="24"/>
          <w:rtl w:val="0"/>
        </w:rPr>
        <w:t xml:space="preserve">Public Sector Global Travel and Venue SolutionsTerm</w:t>
      </w:r>
      <w:r w:rsidDel="00000000" w:rsidR="00000000" w:rsidRPr="00000000">
        <w:rPr>
          <w:rFonts w:ascii="Arial" w:cs="Arial" w:eastAsia="Arial" w:hAnsi="Arial"/>
          <w:color w:val="000000"/>
          <w:sz w:val="24"/>
          <w:szCs w:val="24"/>
          <w:rtl w:val="0"/>
        </w:rPr>
        <w:t xml:space="preserve">s); and</w:t>
      </w:r>
      <w:r w:rsidDel="00000000" w:rsidR="00000000" w:rsidRPr="00000000">
        <w:rPr>
          <w:rtl w:val="0"/>
        </w:rPr>
      </w:r>
    </w:p>
    <w:p w:rsidR="00000000" w:rsidDel="00000000" w:rsidP="00000000" w:rsidRDefault="00000000" w:rsidRPr="00000000" w14:paraId="00000205">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which are set out in paragraph 1.3 of Annex A.1 to this Call-Off Schedule 23 (</w:t>
      </w:r>
      <w:r w:rsidDel="00000000" w:rsidR="00000000" w:rsidRPr="00000000">
        <w:rPr>
          <w:rFonts w:ascii="Arial" w:cs="Arial" w:eastAsia="Arial" w:hAnsi="Arial"/>
          <w:sz w:val="24"/>
          <w:szCs w:val="24"/>
          <w:rtl w:val="0"/>
        </w:rPr>
        <w:t xml:space="preserve">Public Sector Global Travel and Venue SolutionsTerms</w:t>
      </w:r>
      <w:r w:rsidDel="00000000" w:rsidR="00000000" w:rsidRPr="00000000">
        <w:rPr>
          <w:rFonts w:ascii="Arial" w:cs="Arial" w:eastAsia="Arial" w:hAnsi="Arial"/>
          <w:color w:val="000000"/>
          <w:sz w:val="24"/>
          <w:szCs w:val="24"/>
          <w:rtl w:val="0"/>
        </w:rPr>
        <w:t xml:space="preserve">) will not apply to all points of sale outside of the United Kingdom.</w:t>
      </w:r>
      <w:r w:rsidDel="00000000" w:rsidR="00000000" w:rsidRPr="00000000">
        <w:rPr>
          <w:rtl w:val="0"/>
        </w:rPr>
      </w:r>
    </w:p>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before="120" w:lineRule="auto"/>
        <w:ind w:left="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the letters [N] and [S] apply to the whole paragraph and not just the final sub-paragraph where a paragraph contains sub-paragraphs.</w:t>
      </w:r>
    </w:p>
    <w:p w:rsidR="00000000" w:rsidDel="00000000" w:rsidP="00000000" w:rsidRDefault="00000000" w:rsidRPr="00000000" w14:paraId="00000207">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19c6y18" w:id="46"/>
      <w:bookmarkEnd w:id="46"/>
      <w:r w:rsidDel="00000000" w:rsidR="00000000" w:rsidRPr="00000000">
        <w:rPr>
          <w:rFonts w:ascii="Arial" w:cs="Arial" w:eastAsia="Arial" w:hAnsi="Arial"/>
          <w:color w:val="000000"/>
          <w:sz w:val="24"/>
          <w:szCs w:val="24"/>
          <w:rtl w:val="0"/>
        </w:rPr>
        <w:t xml:space="preserve">Without prejudice to Paragraph ‎‎25.1:</w:t>
      </w:r>
      <w:r w:rsidDel="00000000" w:rsidR="00000000" w:rsidRPr="00000000">
        <w:rPr>
          <w:rtl w:val="0"/>
        </w:rPr>
      </w:r>
    </w:p>
    <w:p w:rsidR="00000000" w:rsidDel="00000000" w:rsidP="00000000" w:rsidRDefault="00000000" w:rsidRPr="00000000" w14:paraId="00000208">
      <w:pPr>
        <w:numPr>
          <w:ilvl w:val="2"/>
          <w:numId w:val="3"/>
        </w:numPr>
        <w:pBdr>
          <w:top w:space="0" w:sz="0" w:val="nil"/>
          <w:left w:space="0" w:sz="0" w:val="nil"/>
          <w:bottom w:space="0" w:sz="0" w:val="nil"/>
          <w:right w:space="0" w:sz="0" w:val="nil"/>
          <w:between w:space="0" w:sz="0" w:val="nil"/>
        </w:pBdr>
        <w:spacing w:after="120" w:before="120" w:lineRule="auto"/>
        <w:ind w:left="1814" w:hanging="1094"/>
        <w:jc w:val="both"/>
        <w:rPr>
          <w:rFonts w:ascii="Calibri" w:cs="Calibri" w:eastAsia="Calibri" w:hAnsi="Calibri"/>
          <w:color w:val="000000"/>
          <w:sz w:val="24"/>
          <w:szCs w:val="24"/>
        </w:rPr>
      </w:pPr>
      <w:r w:rsidDel="00000000" w:rsidR="00000000" w:rsidRPr="00000000">
        <w:rPr>
          <w:rFonts w:ascii="Arial" w:cs="Arial" w:eastAsia="Arial" w:hAnsi="Arial"/>
          <w:color w:val="000000"/>
          <w:sz w:val="24"/>
          <w:szCs w:val="24"/>
          <w:rtl w:val="0"/>
        </w:rPr>
        <w:t xml:space="preserve">the Parties acknowledge and agree that certain amendments to this Call-Off Contract may be required in order to give effect to any requirement of the Buyer for the supply of the Deliverables in accordance with this Call-Off Contract in certain countries outside of the United Kingdom (</w:t>
      </w:r>
      <w:r w:rsidDel="00000000" w:rsidR="00000000" w:rsidRPr="00000000">
        <w:rPr>
          <w:rFonts w:ascii="Arial" w:cs="Arial" w:eastAsia="Arial" w:hAnsi="Arial"/>
          <w:b w:val="1"/>
          <w:color w:val="000000"/>
          <w:sz w:val="24"/>
          <w:szCs w:val="24"/>
          <w:rtl w:val="0"/>
        </w:rPr>
        <w:t xml:space="preserve">“Local Amendments”</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209">
      <w:pPr>
        <w:numPr>
          <w:ilvl w:val="2"/>
          <w:numId w:val="3"/>
        </w:numPr>
        <w:pBdr>
          <w:top w:space="0" w:sz="0" w:val="nil"/>
          <w:left w:space="0" w:sz="0" w:val="nil"/>
          <w:bottom w:space="0" w:sz="0" w:val="nil"/>
          <w:right w:space="0" w:sz="0" w:val="nil"/>
          <w:between w:space="0" w:sz="0" w:val="nil"/>
        </w:pBdr>
        <w:spacing w:after="120" w:before="120" w:lineRule="auto"/>
        <w:ind w:left="1814" w:hanging="1094"/>
        <w:jc w:val="both"/>
        <w:rPr>
          <w:color w:val="000000"/>
          <w:sz w:val="24"/>
          <w:szCs w:val="24"/>
        </w:rPr>
      </w:pPr>
      <w:r w:rsidDel="00000000" w:rsidR="00000000" w:rsidRPr="00000000">
        <w:rPr>
          <w:rFonts w:ascii="Arial" w:cs="Arial" w:eastAsia="Arial" w:hAnsi="Arial"/>
          <w:color w:val="000000"/>
          <w:sz w:val="24"/>
          <w:szCs w:val="24"/>
          <w:rtl w:val="0"/>
        </w:rPr>
        <w:t xml:space="preserve">the Parties agree that any Local Amendments: </w:t>
      </w:r>
      <w:r w:rsidDel="00000000" w:rsidR="00000000" w:rsidRPr="00000000">
        <w:rPr>
          <w:rtl w:val="0"/>
        </w:rPr>
      </w:r>
    </w:p>
    <w:p w:rsidR="00000000" w:rsidDel="00000000" w:rsidP="00000000" w:rsidRDefault="00000000" w:rsidRPr="00000000" w14:paraId="0000020A">
      <w:pPr>
        <w:numPr>
          <w:ilvl w:val="3"/>
          <w:numId w:val="3"/>
        </w:numPr>
        <w:pBdr>
          <w:top w:space="0" w:sz="0" w:val="nil"/>
          <w:left w:space="0" w:sz="0" w:val="nil"/>
          <w:bottom w:space="0" w:sz="0" w:val="nil"/>
          <w:right w:space="0" w:sz="0" w:val="nil"/>
          <w:between w:space="0" w:sz="0" w:val="nil"/>
        </w:pBdr>
        <w:spacing w:after="120" w:before="120" w:lineRule="auto"/>
        <w:ind w:left="2552" w:hanging="738.0000000000001"/>
        <w:jc w:val="both"/>
        <w:rPr>
          <w:color w:val="000000"/>
          <w:sz w:val="24"/>
          <w:szCs w:val="24"/>
        </w:rPr>
      </w:pPr>
      <w:r w:rsidDel="00000000" w:rsidR="00000000" w:rsidRPr="00000000">
        <w:rPr>
          <w:rFonts w:ascii="Arial" w:cs="Arial" w:eastAsia="Arial" w:hAnsi="Arial"/>
          <w:color w:val="000000"/>
          <w:sz w:val="24"/>
          <w:szCs w:val="24"/>
          <w:rtl w:val="0"/>
        </w:rPr>
        <w:t xml:space="preserve">shall be recorded (on a country-by-country basis) substantially in the form set out at Annex A.2 - Local Amendments to this Call-Off Schedule 23 (</w:t>
      </w:r>
      <w:r w:rsidDel="00000000" w:rsidR="00000000" w:rsidRPr="00000000">
        <w:rPr>
          <w:rFonts w:ascii="Arial" w:cs="Arial" w:eastAsia="Arial" w:hAnsi="Arial"/>
          <w:sz w:val="24"/>
          <w:szCs w:val="24"/>
          <w:rtl w:val="0"/>
        </w:rPr>
        <w:t xml:space="preserve">Public Sector Global Travel and Venue Solutions Term</w:t>
      </w:r>
      <w:r w:rsidDel="00000000" w:rsidR="00000000" w:rsidRPr="00000000">
        <w:rPr>
          <w:rFonts w:ascii="Arial" w:cs="Arial" w:eastAsia="Arial" w:hAnsi="Arial"/>
          <w:color w:val="000000"/>
          <w:sz w:val="24"/>
          <w:szCs w:val="24"/>
          <w:rtl w:val="0"/>
        </w:rPr>
        <w:t xml:space="preserve">s); </w:t>
      </w:r>
      <w:r w:rsidDel="00000000" w:rsidR="00000000" w:rsidRPr="00000000">
        <w:rPr>
          <w:rtl w:val="0"/>
        </w:rPr>
      </w:r>
    </w:p>
    <w:p w:rsidR="00000000" w:rsidDel="00000000" w:rsidP="00000000" w:rsidRDefault="00000000" w:rsidRPr="00000000" w14:paraId="0000020B">
      <w:pPr>
        <w:numPr>
          <w:ilvl w:val="3"/>
          <w:numId w:val="3"/>
        </w:numPr>
        <w:pBdr>
          <w:top w:space="0" w:sz="0" w:val="nil"/>
          <w:left w:space="0" w:sz="0" w:val="nil"/>
          <w:bottom w:space="0" w:sz="0" w:val="nil"/>
          <w:right w:space="0" w:sz="0" w:val="nil"/>
          <w:between w:space="0" w:sz="0" w:val="nil"/>
        </w:pBdr>
        <w:spacing w:after="120" w:before="120" w:lineRule="auto"/>
        <w:ind w:left="2552" w:hanging="738.0000000000001"/>
        <w:jc w:val="both"/>
        <w:rPr>
          <w:color w:val="000000"/>
          <w:sz w:val="24"/>
          <w:szCs w:val="24"/>
        </w:rPr>
      </w:pPr>
      <w:bookmarkStart w:colFirst="0" w:colLast="0" w:name="_heading=h.3tbugp1" w:id="47"/>
      <w:bookmarkEnd w:id="47"/>
      <w:r w:rsidDel="00000000" w:rsidR="00000000" w:rsidRPr="00000000">
        <w:rPr>
          <w:rFonts w:ascii="Arial" w:cs="Arial" w:eastAsia="Arial" w:hAnsi="Arial"/>
          <w:color w:val="000000"/>
          <w:sz w:val="24"/>
          <w:szCs w:val="24"/>
          <w:rtl w:val="0"/>
        </w:rPr>
        <w:t xml:space="preserve">shall be strictly limited to changes which are strictly necessary to comply with the local laws of the relevant country that apply in respect of the supply and/or receipt of the Deliverables;</w:t>
      </w:r>
      <w:r w:rsidDel="00000000" w:rsidR="00000000" w:rsidRPr="00000000">
        <w:rPr>
          <w:rtl w:val="0"/>
        </w:rPr>
      </w:r>
    </w:p>
    <w:p w:rsidR="00000000" w:rsidDel="00000000" w:rsidP="00000000" w:rsidRDefault="00000000" w:rsidRPr="00000000" w14:paraId="0000020C">
      <w:pPr>
        <w:numPr>
          <w:ilvl w:val="3"/>
          <w:numId w:val="3"/>
        </w:numPr>
        <w:pBdr>
          <w:top w:space="0" w:sz="0" w:val="nil"/>
          <w:left w:space="0" w:sz="0" w:val="nil"/>
          <w:bottom w:space="0" w:sz="0" w:val="nil"/>
          <w:right w:space="0" w:sz="0" w:val="nil"/>
          <w:between w:space="0" w:sz="0" w:val="nil"/>
        </w:pBdr>
        <w:spacing w:after="120" w:before="120" w:lineRule="auto"/>
        <w:ind w:left="2552" w:hanging="738.0000000000001"/>
        <w:jc w:val="both"/>
        <w:rPr>
          <w:color w:val="000000"/>
          <w:sz w:val="24"/>
          <w:szCs w:val="24"/>
        </w:rPr>
      </w:pPr>
      <w:r w:rsidDel="00000000" w:rsidR="00000000" w:rsidRPr="00000000">
        <w:rPr>
          <w:rFonts w:ascii="Arial" w:cs="Arial" w:eastAsia="Arial" w:hAnsi="Arial"/>
          <w:color w:val="000000"/>
          <w:sz w:val="24"/>
          <w:szCs w:val="24"/>
          <w:rtl w:val="0"/>
        </w:rPr>
        <w:t xml:space="preserve">subject always to paragraph ‎(b) above (and any consequential changes to the scope and/or cost of supplying the Deliverables), will not amend the commercial aspects of this Call-Off Contract;</w:t>
      </w:r>
      <w:r w:rsidDel="00000000" w:rsidR="00000000" w:rsidRPr="00000000">
        <w:rPr>
          <w:rtl w:val="0"/>
        </w:rPr>
      </w:r>
    </w:p>
    <w:p w:rsidR="00000000" w:rsidDel="00000000" w:rsidP="00000000" w:rsidRDefault="00000000" w:rsidRPr="00000000" w14:paraId="0000020D">
      <w:pPr>
        <w:numPr>
          <w:ilvl w:val="2"/>
          <w:numId w:val="3"/>
        </w:numPr>
        <w:pBdr>
          <w:top w:space="0" w:sz="0" w:val="nil"/>
          <w:left w:space="0" w:sz="0" w:val="nil"/>
          <w:bottom w:space="0" w:sz="0" w:val="nil"/>
          <w:right w:space="0" w:sz="0" w:val="nil"/>
          <w:between w:space="0" w:sz="0" w:val="nil"/>
        </w:pBdr>
        <w:spacing w:after="120" w:before="120" w:lineRule="auto"/>
        <w:ind w:left="1814" w:hanging="1094"/>
        <w:jc w:val="both"/>
        <w:rPr>
          <w:color w:val="000000"/>
          <w:sz w:val="24"/>
          <w:szCs w:val="24"/>
        </w:rPr>
      </w:pPr>
      <w:bookmarkStart w:colFirst="0" w:colLast="0" w:name="_heading=h.28h4qwu" w:id="48"/>
      <w:bookmarkEnd w:id="48"/>
      <w:r w:rsidDel="00000000" w:rsidR="00000000" w:rsidRPr="00000000">
        <w:rPr>
          <w:rFonts w:ascii="Arial" w:cs="Arial" w:eastAsia="Arial" w:hAnsi="Arial"/>
          <w:color w:val="000000"/>
          <w:sz w:val="24"/>
          <w:szCs w:val="24"/>
          <w:rtl w:val="0"/>
        </w:rPr>
        <w:t xml:space="preserve">the Supplier will promptly notify the Buyer during the Implementation Period of any Local Amendments required to the Call-Off Contract in accordance with Call-Off Schedule 13 (Implementation Plan) and will complete Annex A.2 - Local Amendments to this Call-Off Schedule 23 (</w:t>
      </w:r>
      <w:r w:rsidDel="00000000" w:rsidR="00000000" w:rsidRPr="00000000">
        <w:rPr>
          <w:rFonts w:ascii="Arial" w:cs="Arial" w:eastAsia="Arial" w:hAnsi="Arial"/>
          <w:sz w:val="24"/>
          <w:szCs w:val="24"/>
          <w:rtl w:val="0"/>
        </w:rPr>
        <w:t xml:space="preserve">Public Sector Global Travel and Venue Solutions Term</w:t>
      </w:r>
      <w:r w:rsidDel="00000000" w:rsidR="00000000" w:rsidRPr="00000000">
        <w:rPr>
          <w:rFonts w:ascii="Arial" w:cs="Arial" w:eastAsia="Arial" w:hAnsi="Arial"/>
          <w:color w:val="000000"/>
          <w:sz w:val="24"/>
          <w:szCs w:val="24"/>
          <w:rtl w:val="0"/>
        </w:rPr>
        <w:t xml:space="preserve">s) with the Local Amendments and provide it to the Buyer for its review and approval. The Parties will act reasonably and in good faith in relation to the agreement of the Local Amendments;</w:t>
      </w:r>
      <w:r w:rsidDel="00000000" w:rsidR="00000000" w:rsidRPr="00000000">
        <w:rPr>
          <w:rtl w:val="0"/>
        </w:rPr>
      </w:r>
    </w:p>
    <w:p w:rsidR="00000000" w:rsidDel="00000000" w:rsidP="00000000" w:rsidRDefault="00000000" w:rsidRPr="00000000" w14:paraId="0000020E">
      <w:pPr>
        <w:numPr>
          <w:ilvl w:val="2"/>
          <w:numId w:val="3"/>
        </w:numPr>
        <w:pBdr>
          <w:top w:space="0" w:sz="0" w:val="nil"/>
          <w:left w:space="0" w:sz="0" w:val="nil"/>
          <w:bottom w:space="0" w:sz="0" w:val="nil"/>
          <w:right w:space="0" w:sz="0" w:val="nil"/>
          <w:between w:space="0" w:sz="0" w:val="nil"/>
        </w:pBdr>
        <w:spacing w:after="120" w:before="120" w:lineRule="auto"/>
        <w:ind w:left="1814" w:hanging="1094"/>
        <w:jc w:val="both"/>
        <w:rPr>
          <w:color w:val="000000"/>
          <w:sz w:val="24"/>
          <w:szCs w:val="24"/>
        </w:rPr>
      </w:pPr>
      <w:r w:rsidDel="00000000" w:rsidR="00000000" w:rsidRPr="00000000">
        <w:rPr>
          <w:rFonts w:ascii="Arial" w:cs="Arial" w:eastAsia="Arial" w:hAnsi="Arial"/>
          <w:color w:val="000000"/>
          <w:sz w:val="24"/>
          <w:szCs w:val="24"/>
          <w:rtl w:val="0"/>
        </w:rPr>
        <w:t xml:space="preserve">the Parties will each be responsible for their own costs and expenses arising out of or in connection with the Local Amendments.</w:t>
      </w:r>
      <w:r w:rsidDel="00000000" w:rsidR="00000000" w:rsidRPr="00000000">
        <w:rPr>
          <w:rtl w:val="0"/>
        </w:rPr>
      </w:r>
    </w:p>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before="120" w:lineRule="auto"/>
        <w:ind w:left="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Local Amendments shall not be effective unless and until Annex A.2 - Local Amendments to this Call-Off Schedule 23 (</w:t>
      </w:r>
      <w:r w:rsidDel="00000000" w:rsidR="00000000" w:rsidRPr="00000000">
        <w:rPr>
          <w:rFonts w:ascii="Arial" w:cs="Arial" w:eastAsia="Arial" w:hAnsi="Arial"/>
          <w:sz w:val="24"/>
          <w:szCs w:val="24"/>
          <w:rtl w:val="0"/>
        </w:rPr>
        <w:t xml:space="preserve">Public Sector Global Travel and Venue Solutions Term</w:t>
      </w:r>
      <w:r w:rsidDel="00000000" w:rsidR="00000000" w:rsidRPr="00000000">
        <w:rPr>
          <w:rFonts w:ascii="Arial" w:cs="Arial" w:eastAsia="Arial" w:hAnsi="Arial"/>
          <w:color w:val="000000"/>
          <w:sz w:val="24"/>
          <w:szCs w:val="24"/>
          <w:rtl w:val="0"/>
        </w:rPr>
        <w:t xml:space="preserve">s) is signed by the duly authorised representatives of the Parties.</w:t>
      </w:r>
    </w:p>
    <w:p w:rsidR="00000000" w:rsidDel="00000000" w:rsidP="00000000" w:rsidRDefault="00000000" w:rsidRPr="00000000" w14:paraId="00000210">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there is any conflict or inconsistency between the Call-Off Contract and the Local Amendments, the Local Amendments shall prevail to the extent they are consistent with Paragraph ‎‎25.2 above.</w:t>
      </w:r>
      <w:r w:rsidDel="00000000" w:rsidR="00000000" w:rsidRPr="00000000">
        <w:rPr>
          <w:rtl w:val="0"/>
        </w:rPr>
      </w:r>
    </w:p>
    <w:p w:rsidR="00000000" w:rsidDel="00000000" w:rsidP="00000000" w:rsidRDefault="00000000" w:rsidRPr="00000000" w14:paraId="00000211">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Online Booking Solution shall have the capability to distinguish the CCS Public Sector Negotiated Programme fares/rates from any other public or private fare/rates displayed and ensure all CCS Public Sector Negotiated Programme fares/rates are loaded correctly. The Supplier shall perform up to four fare/rate audits per year, one before Go Live if requested, to ensure the CCS Public Sector Negotiated Programme fares/rates are correctly loaded in all Online Booking Solutions and offline equivalent systems. The Supplier shall ensure that Foreign and Commonwealth Office marker hotels (approved on security grounds) are identified as such on the system.</w:t>
      </w:r>
      <w:r w:rsidDel="00000000" w:rsidR="00000000" w:rsidRPr="00000000">
        <w:rPr>
          <w:rtl w:val="0"/>
        </w:rPr>
      </w:r>
    </w:p>
    <w:p w:rsidR="00000000" w:rsidDel="00000000" w:rsidP="00000000" w:rsidRDefault="00000000" w:rsidRPr="00000000" w14:paraId="00000212">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 real-time Offline Booking Solution to Bookers and Travellers that will deal in real-time with all enquiries from Bookers and Travellers including, but not limited to, making new international and domestic bookings, technical issues with the Online Booking Solution, amendments/cancellations to bookings, refunds and exchanges to tickets. The real-time Offline Booking Solution should be available during Core Working Hours in each country of operation. Calls to the Offline Booking Solution should cost no more than an in country standard call charge. Outside Core Working Hours, the Supplier shall provide a telephone helpline service that should be accessible from landlines and mobile telephones and overseas. Through the out of Core Working Hours Service the Supplier will need to provide the following support: making emergency offline bookings, facilitating cancellations and changes to bookings, assisting to repatriate Travellers in the event of a security incident or natural disaster, rebooking Travellers whose travel has been cancelled by the travel supplier etc. </w:t>
      </w:r>
      <w:r w:rsidDel="00000000" w:rsidR="00000000" w:rsidRPr="00000000">
        <w:rPr>
          <w:rtl w:val="0"/>
        </w:rPr>
      </w:r>
    </w:p>
    <w:p w:rsidR="00000000" w:rsidDel="00000000" w:rsidP="00000000" w:rsidRDefault="00000000" w:rsidRPr="00000000" w14:paraId="00000213">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an Executive Service(s) to approved Bookers and Travellers nominated by the Buyer. Following the award of the Call-Off Contract the Buyer shall, in consultation with the Supplier, define the criteria </w:t>
      </w:r>
      <w:r w:rsidDel="00000000" w:rsidR="00000000" w:rsidRPr="00000000">
        <w:rPr>
          <w:rFonts w:ascii="Arial" w:cs="Arial" w:eastAsia="Arial" w:hAnsi="Arial"/>
          <w:sz w:val="24"/>
          <w:szCs w:val="24"/>
          <w:rtl w:val="0"/>
        </w:rPr>
        <w:t xml:space="preserve">for access</w:t>
      </w:r>
      <w:r w:rsidDel="00000000" w:rsidR="00000000" w:rsidRPr="00000000">
        <w:rPr>
          <w:rFonts w:ascii="Arial" w:cs="Arial" w:eastAsia="Arial" w:hAnsi="Arial"/>
          <w:color w:val="000000"/>
          <w:sz w:val="24"/>
          <w:szCs w:val="24"/>
          <w:rtl w:val="0"/>
        </w:rPr>
        <w:t xml:space="preserve"> to and identification of Bookers and Travellers permitted to use this Service.</w:t>
      </w:r>
      <w:r w:rsidDel="00000000" w:rsidR="00000000" w:rsidRPr="00000000">
        <w:rPr>
          <w:rtl w:val="0"/>
        </w:rPr>
      </w:r>
    </w:p>
    <w:p w:rsidR="00000000" w:rsidDel="00000000" w:rsidP="00000000" w:rsidRDefault="00000000" w:rsidRPr="00000000" w14:paraId="00000214">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Online Booking Solution shall assist with travel planning and highlight times of the year when there may be a greater demand for the Services. Information shall be updated on a Monthly basis. </w:t>
      </w:r>
      <w:r w:rsidDel="00000000" w:rsidR="00000000" w:rsidRPr="00000000">
        <w:rPr>
          <w:rtl w:val="0"/>
        </w:rPr>
      </w:r>
    </w:p>
    <w:p w:rsidR="00000000" w:rsidDel="00000000" w:rsidP="00000000" w:rsidRDefault="00000000" w:rsidRPr="00000000" w14:paraId="00000215">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when requested shall:</w:t>
      </w:r>
      <w:r w:rsidDel="00000000" w:rsidR="00000000" w:rsidRPr="00000000">
        <w:rPr>
          <w:rtl w:val="0"/>
        </w:rPr>
      </w:r>
    </w:p>
    <w:p w:rsidR="00000000" w:rsidDel="00000000" w:rsidP="00000000" w:rsidRDefault="00000000" w:rsidRPr="00000000" w14:paraId="00000216">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research appropriate flight solutions on the agreed travel dates to and from the specified destination(s) within a timeframe to be provided by the Buyer;</w:t>
      </w:r>
      <w:r w:rsidDel="00000000" w:rsidR="00000000" w:rsidRPr="00000000">
        <w:rPr>
          <w:rtl w:val="0"/>
        </w:rPr>
      </w:r>
    </w:p>
    <w:p w:rsidR="00000000" w:rsidDel="00000000" w:rsidP="00000000" w:rsidRDefault="00000000" w:rsidRPr="00000000" w14:paraId="00000217">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identify the cost, keeping within budget;</w:t>
      </w:r>
      <w:r w:rsidDel="00000000" w:rsidR="00000000" w:rsidRPr="00000000">
        <w:rPr>
          <w:rtl w:val="0"/>
        </w:rPr>
      </w:r>
    </w:p>
    <w:p w:rsidR="00000000" w:rsidDel="00000000" w:rsidP="00000000" w:rsidRDefault="00000000" w:rsidRPr="00000000" w14:paraId="00000218">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provisionally book the most suitable flight(s);</w:t>
      </w:r>
      <w:r w:rsidDel="00000000" w:rsidR="00000000" w:rsidRPr="00000000">
        <w:rPr>
          <w:rtl w:val="0"/>
        </w:rPr>
      </w:r>
    </w:p>
    <w:p w:rsidR="00000000" w:rsidDel="00000000" w:rsidP="00000000" w:rsidRDefault="00000000" w:rsidRPr="00000000" w14:paraId="00000219">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contact the Buyer with the flight option details. The Buyer will agree the chosen option direct with the delegate and advise the Supplier;</w:t>
      </w:r>
      <w:r w:rsidDel="00000000" w:rsidR="00000000" w:rsidRPr="00000000">
        <w:rPr>
          <w:rtl w:val="0"/>
        </w:rPr>
      </w:r>
    </w:p>
    <w:p w:rsidR="00000000" w:rsidDel="00000000" w:rsidP="00000000" w:rsidRDefault="00000000" w:rsidRPr="00000000" w14:paraId="0000021A">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book the chosen flight(s) using delegate(s) passport details as required;</w:t>
      </w:r>
      <w:r w:rsidDel="00000000" w:rsidR="00000000" w:rsidRPr="00000000">
        <w:rPr>
          <w:rtl w:val="0"/>
        </w:rPr>
      </w:r>
    </w:p>
    <w:p w:rsidR="00000000" w:rsidDel="00000000" w:rsidP="00000000" w:rsidRDefault="00000000" w:rsidRPr="00000000" w14:paraId="0000021B">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send booking confirmations, including flight details to the Buyer; and</w:t>
      </w:r>
      <w:r w:rsidDel="00000000" w:rsidR="00000000" w:rsidRPr="00000000">
        <w:rPr>
          <w:rtl w:val="0"/>
        </w:rPr>
      </w:r>
    </w:p>
    <w:p w:rsidR="00000000" w:rsidDel="00000000" w:rsidP="00000000" w:rsidRDefault="00000000" w:rsidRPr="00000000" w14:paraId="0000021C">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pay for flights booked and invoice the Buyer the relevant costs for each named delegate.</w:t>
      </w:r>
      <w:r w:rsidDel="00000000" w:rsidR="00000000" w:rsidRPr="00000000">
        <w:rPr>
          <w:rtl w:val="0"/>
        </w:rPr>
      </w:r>
    </w:p>
    <w:p w:rsidR="00000000" w:rsidDel="00000000" w:rsidP="00000000" w:rsidRDefault="00000000" w:rsidRPr="00000000" w14:paraId="0000021D">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 facility to capture any business bookings that are deemed to be taxable under the Buyer’s own policy / guidance. Additional information requiring capture may also include:</w:t>
      </w:r>
      <w:r w:rsidDel="00000000" w:rsidR="00000000" w:rsidRPr="00000000">
        <w:rPr>
          <w:rtl w:val="0"/>
        </w:rPr>
      </w:r>
    </w:p>
    <w:p w:rsidR="00000000" w:rsidDel="00000000" w:rsidP="00000000" w:rsidRDefault="00000000" w:rsidRPr="00000000" w14:paraId="0000021E">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Travellers on a posting term of less than 24 Months, for example detached duty tax relief;</w:t>
      </w:r>
      <w:r w:rsidDel="00000000" w:rsidR="00000000" w:rsidRPr="00000000">
        <w:rPr>
          <w:rtl w:val="0"/>
        </w:rPr>
      </w:r>
    </w:p>
    <w:p w:rsidR="00000000" w:rsidDel="00000000" w:rsidP="00000000" w:rsidRDefault="00000000" w:rsidRPr="00000000" w14:paraId="0000021F">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 type of posting term the Traveller is on;</w:t>
      </w:r>
      <w:r w:rsidDel="00000000" w:rsidR="00000000" w:rsidRPr="00000000">
        <w:rPr>
          <w:rtl w:val="0"/>
        </w:rPr>
      </w:r>
    </w:p>
    <w:p w:rsidR="00000000" w:rsidDel="00000000" w:rsidP="00000000" w:rsidRDefault="00000000" w:rsidRPr="00000000" w14:paraId="00000220">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confirmation that the booking is in relation to the posting term; and</w:t>
      </w:r>
      <w:r w:rsidDel="00000000" w:rsidR="00000000" w:rsidRPr="00000000">
        <w:rPr>
          <w:rtl w:val="0"/>
        </w:rPr>
      </w:r>
    </w:p>
    <w:p w:rsidR="00000000" w:rsidDel="00000000" w:rsidP="00000000" w:rsidRDefault="00000000" w:rsidRPr="00000000" w14:paraId="00000221">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Reason for Travel codes (RFT).</w:t>
      </w:r>
      <w:r w:rsidDel="00000000" w:rsidR="00000000" w:rsidRPr="00000000">
        <w:rPr>
          <w:rtl w:val="0"/>
        </w:rPr>
      </w:r>
    </w:p>
    <w:p w:rsidR="00000000" w:rsidDel="00000000" w:rsidP="00000000" w:rsidRDefault="00000000" w:rsidRPr="00000000" w14:paraId="00000222">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 separate report on bookings that are deemed to be taxable for both online and offline bookings.</w:t>
      </w:r>
      <w:r w:rsidDel="00000000" w:rsidR="00000000" w:rsidRPr="00000000">
        <w:rPr>
          <w:rtl w:val="0"/>
        </w:rPr>
      </w:r>
    </w:p>
    <w:p w:rsidR="00000000" w:rsidDel="00000000" w:rsidP="00000000" w:rsidRDefault="00000000" w:rsidRPr="00000000" w14:paraId="00000223">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may where it requests, require a value for money air service to move personnel and or goods when commercial options are not available, or are unsuitable to the requirements, for example air transportation for UK hosted international conferences and emergency situations. The Supplier shall provide in respect of this service whole and part, fixed and rotary wing aircraft for point to point charter worldwide. In addition, the provision of fixed or rotary wing aircraft on an aircraft, crew, maintenance and insurance (ACMI) basis and the holding of a bank of flying hours on behalf of the Buyer is also required. The Supplier shall take overall responsibility for ensuring that all Subcontractors engaged for the provision of air chartering services under this Contract are compliant with the current and future legislation pertaining to all of the required air charter services. The Supplier shall provide the Buyer with CO</w:t>
      </w:r>
      <w:r w:rsidDel="00000000" w:rsidR="00000000" w:rsidRPr="00000000">
        <w:rPr>
          <w:rFonts w:ascii="Arial" w:cs="Arial" w:eastAsia="Arial" w:hAnsi="Arial"/>
          <w:color w:val="000000"/>
          <w:sz w:val="24"/>
          <w:szCs w:val="24"/>
          <w:vertAlign w:val="subscript"/>
          <w:rtl w:val="0"/>
        </w:rPr>
        <w:t xml:space="preserve">2</w:t>
      </w:r>
      <w:r w:rsidDel="00000000" w:rsidR="00000000" w:rsidRPr="00000000">
        <w:rPr>
          <w:rFonts w:ascii="Arial" w:cs="Arial" w:eastAsia="Arial" w:hAnsi="Arial"/>
          <w:color w:val="000000"/>
          <w:sz w:val="24"/>
          <w:szCs w:val="24"/>
          <w:rtl w:val="0"/>
        </w:rPr>
        <w:t xml:space="preserve"> emissions reporting for air charter journeys in such format and at such frequencies as required by the Buyer</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224">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online booking process for requesting group accommodation or venue booking shall enable the user to submit an online booking request form detailing the particulars of the request. On receipt of a completed booking request form, the Supplier shall send the user an instantaneous email acknowledging receipt of the booking request form.</w:t>
      </w:r>
      <w:r w:rsidDel="00000000" w:rsidR="00000000" w:rsidRPr="00000000">
        <w:rPr>
          <w:rtl w:val="0"/>
        </w:rPr>
      </w:r>
    </w:p>
    <w:p w:rsidR="00000000" w:rsidDel="00000000" w:rsidP="00000000" w:rsidRDefault="00000000" w:rsidRPr="00000000" w14:paraId="00000225">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the Buyer with an Online Booking System for venue find where venues make Inventory available online (including providing a mechanism for the Buyer to make amendments to and or cancel a booking.</w:t>
      </w:r>
      <w:r w:rsidDel="00000000" w:rsidR="00000000" w:rsidRPr="00000000">
        <w:rPr>
          <w:rtl w:val="0"/>
        </w:rPr>
      </w:r>
    </w:p>
    <w:p w:rsidR="00000000" w:rsidDel="00000000" w:rsidP="00000000" w:rsidRDefault="00000000" w:rsidRPr="00000000" w14:paraId="00000226">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Upon the Buyer’s request, the Supplier will provide:</w:t>
      </w:r>
      <w:r w:rsidDel="00000000" w:rsidR="00000000" w:rsidRPr="00000000">
        <w:rPr>
          <w:rtl w:val="0"/>
        </w:rPr>
      </w:r>
    </w:p>
    <w:p w:rsidR="00000000" w:rsidDel="00000000" w:rsidP="00000000" w:rsidRDefault="00000000" w:rsidRPr="00000000" w14:paraId="00000227">
      <w:pPr>
        <w:numPr>
          <w:ilvl w:val="2"/>
          <w:numId w:val="3"/>
        </w:numPr>
        <w:pBdr>
          <w:top w:space="0" w:sz="0" w:val="nil"/>
          <w:left w:space="0" w:sz="0" w:val="nil"/>
          <w:bottom w:space="0" w:sz="0" w:val="nil"/>
          <w:right w:space="0" w:sz="0" w:val="nil"/>
          <w:between w:space="0" w:sz="0" w:val="nil"/>
        </w:pBdr>
        <w:spacing w:after="120" w:before="120" w:lineRule="auto"/>
        <w:ind w:left="1814" w:hanging="1094"/>
        <w:jc w:val="both"/>
        <w:rPr>
          <w:color w:val="000000"/>
          <w:sz w:val="24"/>
          <w:szCs w:val="24"/>
        </w:rPr>
      </w:pPr>
      <w:r w:rsidDel="00000000" w:rsidR="00000000" w:rsidRPr="00000000">
        <w:rPr>
          <w:rFonts w:ascii="Arial" w:cs="Arial" w:eastAsia="Arial" w:hAnsi="Arial"/>
          <w:color w:val="000000"/>
          <w:sz w:val="24"/>
          <w:szCs w:val="24"/>
          <w:rtl w:val="0"/>
        </w:rPr>
        <w:t xml:space="preserve">the option to have a “ticketing only” facility, where they research and hold their own flights, handing off to the Supplier for fulfilment;</w:t>
      </w:r>
      <w:r w:rsidDel="00000000" w:rsidR="00000000" w:rsidRPr="00000000">
        <w:rPr>
          <w:rtl w:val="0"/>
        </w:rPr>
      </w:r>
    </w:p>
    <w:p w:rsidR="00000000" w:rsidDel="00000000" w:rsidP="00000000" w:rsidRDefault="00000000" w:rsidRPr="00000000" w14:paraId="00000228">
      <w:pPr>
        <w:numPr>
          <w:ilvl w:val="2"/>
          <w:numId w:val="3"/>
        </w:numPr>
        <w:pBdr>
          <w:top w:space="0" w:sz="0" w:val="nil"/>
          <w:left w:space="0" w:sz="0" w:val="nil"/>
          <w:bottom w:space="0" w:sz="0" w:val="nil"/>
          <w:right w:space="0" w:sz="0" w:val="nil"/>
          <w:between w:space="0" w:sz="0" w:val="nil"/>
        </w:pBdr>
        <w:spacing w:after="120" w:before="120" w:lineRule="auto"/>
        <w:ind w:left="1814" w:hanging="1094"/>
        <w:jc w:val="both"/>
        <w:rPr>
          <w:color w:val="000000"/>
          <w:sz w:val="24"/>
          <w:szCs w:val="24"/>
        </w:rPr>
      </w:pPr>
      <w:r w:rsidDel="00000000" w:rsidR="00000000" w:rsidRPr="00000000">
        <w:rPr>
          <w:rFonts w:ascii="Arial" w:cs="Arial" w:eastAsia="Arial" w:hAnsi="Arial"/>
          <w:color w:val="000000"/>
          <w:sz w:val="24"/>
          <w:szCs w:val="24"/>
          <w:rtl w:val="0"/>
        </w:rPr>
        <w:t xml:space="preserve">access to cost trend data mapping for their project planning. For example, the Buyer picks a time period and can then see how flight and accommodation costs are affected by local events;</w:t>
      </w:r>
      <w:r w:rsidDel="00000000" w:rsidR="00000000" w:rsidRPr="00000000">
        <w:rPr>
          <w:rtl w:val="0"/>
        </w:rPr>
      </w:r>
    </w:p>
    <w:p w:rsidR="00000000" w:rsidDel="00000000" w:rsidP="00000000" w:rsidRDefault="00000000" w:rsidRPr="00000000" w14:paraId="00000229">
      <w:pPr>
        <w:numPr>
          <w:ilvl w:val="2"/>
          <w:numId w:val="3"/>
        </w:numPr>
        <w:pBdr>
          <w:top w:space="0" w:sz="0" w:val="nil"/>
          <w:left w:space="0" w:sz="0" w:val="nil"/>
          <w:bottom w:space="0" w:sz="0" w:val="nil"/>
          <w:right w:space="0" w:sz="0" w:val="nil"/>
          <w:between w:space="0" w:sz="0" w:val="nil"/>
        </w:pBdr>
        <w:spacing w:after="120" w:before="120" w:lineRule="auto"/>
        <w:ind w:left="1814" w:hanging="1094"/>
        <w:jc w:val="both"/>
        <w:rPr>
          <w:color w:val="000000"/>
          <w:sz w:val="24"/>
          <w:szCs w:val="24"/>
        </w:rPr>
      </w:pPr>
      <w:r w:rsidDel="00000000" w:rsidR="00000000" w:rsidRPr="00000000">
        <w:rPr>
          <w:rFonts w:ascii="Arial" w:cs="Arial" w:eastAsia="Arial" w:hAnsi="Arial"/>
          <w:color w:val="000000"/>
          <w:sz w:val="24"/>
          <w:szCs w:val="24"/>
          <w:rtl w:val="0"/>
        </w:rPr>
        <w:t xml:space="preserve">on-line travel requirements capture forms for complex offline bookings. Project managers need the facility to upload groups, project codes and other special requirements for mapping in the booking system;</w:t>
      </w:r>
      <w:r w:rsidDel="00000000" w:rsidR="00000000" w:rsidRPr="00000000">
        <w:rPr>
          <w:rtl w:val="0"/>
        </w:rPr>
      </w:r>
    </w:p>
    <w:p w:rsidR="00000000" w:rsidDel="00000000" w:rsidP="00000000" w:rsidRDefault="00000000" w:rsidRPr="00000000" w14:paraId="0000022A">
      <w:pPr>
        <w:numPr>
          <w:ilvl w:val="2"/>
          <w:numId w:val="3"/>
        </w:numPr>
        <w:pBdr>
          <w:top w:space="0" w:sz="0" w:val="nil"/>
          <w:left w:space="0" w:sz="0" w:val="nil"/>
          <w:bottom w:space="0" w:sz="0" w:val="nil"/>
          <w:right w:space="0" w:sz="0" w:val="nil"/>
          <w:between w:space="0" w:sz="0" w:val="nil"/>
        </w:pBdr>
        <w:spacing w:after="120" w:before="120" w:lineRule="auto"/>
        <w:ind w:left="1814" w:hanging="1094"/>
        <w:jc w:val="both"/>
        <w:rPr>
          <w:color w:val="000000"/>
          <w:sz w:val="24"/>
          <w:szCs w:val="24"/>
        </w:rPr>
      </w:pPr>
      <w:r w:rsidDel="00000000" w:rsidR="00000000" w:rsidRPr="00000000">
        <w:rPr>
          <w:rFonts w:ascii="Arial" w:cs="Arial" w:eastAsia="Arial" w:hAnsi="Arial"/>
          <w:color w:val="000000"/>
          <w:sz w:val="24"/>
          <w:szCs w:val="24"/>
          <w:rtl w:val="0"/>
        </w:rPr>
        <w:t xml:space="preserve">a planning tool which is able to advise on when it is most economical for staff to take advantage of their Travel Package (as defined in Paragraph ‎25.16 below) to travel to visit family for example. This could take the form of a twice annual list of average published fare values for specified routes; and/or </w:t>
      </w:r>
      <w:r w:rsidDel="00000000" w:rsidR="00000000" w:rsidRPr="00000000">
        <w:rPr>
          <w:rtl w:val="0"/>
        </w:rPr>
      </w:r>
    </w:p>
    <w:p w:rsidR="00000000" w:rsidDel="00000000" w:rsidP="00000000" w:rsidRDefault="00000000" w:rsidRPr="00000000" w14:paraId="0000022B">
      <w:pPr>
        <w:numPr>
          <w:ilvl w:val="2"/>
          <w:numId w:val="3"/>
        </w:numPr>
        <w:pBdr>
          <w:top w:space="0" w:sz="0" w:val="nil"/>
          <w:left w:space="0" w:sz="0" w:val="nil"/>
          <w:bottom w:space="0" w:sz="0" w:val="nil"/>
          <w:right w:space="0" w:sz="0" w:val="nil"/>
          <w:between w:space="0" w:sz="0" w:val="nil"/>
        </w:pBdr>
        <w:spacing w:after="120" w:before="120" w:lineRule="auto"/>
        <w:ind w:left="1814" w:hanging="1094"/>
        <w:jc w:val="both"/>
        <w:rPr>
          <w:color w:val="000000"/>
          <w:sz w:val="24"/>
          <w:szCs w:val="24"/>
        </w:rPr>
      </w:pPr>
      <w:r w:rsidDel="00000000" w:rsidR="00000000" w:rsidRPr="00000000">
        <w:rPr>
          <w:rFonts w:ascii="Arial" w:cs="Arial" w:eastAsia="Arial" w:hAnsi="Arial"/>
          <w:color w:val="000000"/>
          <w:sz w:val="24"/>
          <w:szCs w:val="24"/>
          <w:rtl w:val="0"/>
        </w:rPr>
        <w:t xml:space="preserve">a system development roadmap, together with a process to feed-in improvement suggestions. This should include at a minimum any systems the Buyer is using to engage with the Supplier.</w:t>
      </w:r>
      <w:r w:rsidDel="00000000" w:rsidR="00000000" w:rsidRPr="00000000">
        <w:rPr>
          <w:rtl w:val="0"/>
        </w:rPr>
      </w:r>
    </w:p>
    <w:p w:rsidR="00000000" w:rsidDel="00000000" w:rsidP="00000000" w:rsidRDefault="00000000" w:rsidRPr="00000000" w14:paraId="0000022C">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Calibri" w:cs="Calibri" w:eastAsia="Calibri" w:hAnsi="Calibri"/>
          <w:color w:val="000000"/>
          <w:sz w:val="24"/>
          <w:szCs w:val="24"/>
        </w:rPr>
      </w:pPr>
      <w:r w:rsidDel="00000000" w:rsidR="00000000" w:rsidRPr="00000000">
        <w:rPr>
          <w:rFonts w:ascii="Arial" w:cs="Arial" w:eastAsia="Arial" w:hAnsi="Arial"/>
          <w:b w:val="1"/>
          <w:color w:val="000000"/>
          <w:sz w:val="24"/>
          <w:szCs w:val="24"/>
          <w:rtl w:val="0"/>
        </w:rPr>
        <w:t xml:space="preserve">“Travel Package”</w:t>
      </w:r>
      <w:r w:rsidDel="00000000" w:rsidR="00000000" w:rsidRPr="00000000">
        <w:rPr>
          <w:rFonts w:ascii="Arial" w:cs="Arial" w:eastAsia="Arial" w:hAnsi="Arial"/>
          <w:color w:val="000000"/>
          <w:sz w:val="24"/>
          <w:szCs w:val="24"/>
          <w:rtl w:val="0"/>
        </w:rPr>
        <w:t xml:space="preserve"> means a package to which staff posted overseas by the Buyer are entitled to use to pay for their and their qualifying dependents travel during a posting. The Travel Package is:</w:t>
      </w:r>
      <w:r w:rsidDel="00000000" w:rsidR="00000000" w:rsidRPr="00000000">
        <w:rPr>
          <w:rtl w:val="0"/>
        </w:rPr>
      </w:r>
    </w:p>
    <w:p w:rsidR="00000000" w:rsidDel="00000000" w:rsidP="00000000" w:rsidRDefault="00000000" w:rsidRPr="00000000" w14:paraId="0000022D">
      <w:pPr>
        <w:numPr>
          <w:ilvl w:val="2"/>
          <w:numId w:val="3"/>
        </w:numPr>
        <w:pBdr>
          <w:top w:space="0" w:sz="0" w:val="nil"/>
          <w:left w:space="0" w:sz="0" w:val="nil"/>
          <w:bottom w:space="0" w:sz="0" w:val="nil"/>
          <w:right w:space="0" w:sz="0" w:val="nil"/>
          <w:between w:space="0" w:sz="0" w:val="nil"/>
        </w:pBdr>
        <w:spacing w:after="120" w:before="120" w:lineRule="auto"/>
        <w:ind w:left="1814" w:hanging="1094"/>
        <w:jc w:val="both"/>
        <w:rPr>
          <w:color w:val="000000"/>
          <w:sz w:val="24"/>
          <w:szCs w:val="24"/>
        </w:rPr>
      </w:pPr>
      <w:r w:rsidDel="00000000" w:rsidR="00000000" w:rsidRPr="00000000">
        <w:rPr>
          <w:rFonts w:ascii="Arial" w:cs="Arial" w:eastAsia="Arial" w:hAnsi="Arial"/>
          <w:color w:val="000000"/>
          <w:sz w:val="24"/>
          <w:szCs w:val="24"/>
          <w:rtl w:val="0"/>
        </w:rPr>
        <w:t xml:space="preserve">based on a set number of fare paid journeys which an officer is entitled to over the course of a posting; and</w:t>
      </w:r>
      <w:r w:rsidDel="00000000" w:rsidR="00000000" w:rsidRPr="00000000">
        <w:rPr>
          <w:rtl w:val="0"/>
        </w:rPr>
      </w:r>
    </w:p>
    <w:p w:rsidR="00000000" w:rsidDel="00000000" w:rsidP="00000000" w:rsidRDefault="00000000" w:rsidRPr="00000000" w14:paraId="0000022E">
      <w:pPr>
        <w:numPr>
          <w:ilvl w:val="2"/>
          <w:numId w:val="3"/>
        </w:numPr>
        <w:pBdr>
          <w:top w:space="0" w:sz="0" w:val="nil"/>
          <w:left w:space="0" w:sz="0" w:val="nil"/>
          <w:bottom w:space="0" w:sz="0" w:val="nil"/>
          <w:right w:space="0" w:sz="0" w:val="nil"/>
          <w:between w:space="0" w:sz="0" w:val="nil"/>
        </w:pBdr>
        <w:spacing w:after="120" w:before="120" w:lineRule="auto"/>
        <w:ind w:left="1814" w:hanging="1094"/>
        <w:jc w:val="both"/>
        <w:rPr>
          <w:color w:val="000000"/>
          <w:sz w:val="24"/>
          <w:szCs w:val="24"/>
        </w:rPr>
      </w:pPr>
      <w:r w:rsidDel="00000000" w:rsidR="00000000" w:rsidRPr="00000000">
        <w:rPr>
          <w:rFonts w:ascii="Arial" w:cs="Arial" w:eastAsia="Arial" w:hAnsi="Arial"/>
          <w:color w:val="000000"/>
          <w:sz w:val="24"/>
          <w:szCs w:val="24"/>
          <w:rtl w:val="0"/>
        </w:rPr>
        <w:t xml:space="preserve">designed to allow staff to travel how and when they wish while overseas, within their overall Travel Package ceiling subject to the Travel/Expenses/Meeting Policy.</w:t>
      </w:r>
      <w:r w:rsidDel="00000000" w:rsidR="00000000" w:rsidRPr="00000000">
        <w:rPr>
          <w:rtl w:val="0"/>
        </w:rPr>
      </w:r>
    </w:p>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Executive Services</w:t>
      </w:r>
    </w:p>
    <w:p w:rsidR="00000000" w:rsidDel="00000000" w:rsidP="00000000" w:rsidRDefault="00000000" w:rsidRPr="00000000" w14:paraId="00000230">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bookmarkStart w:colFirst="0" w:colLast="0" w:name="_heading=h.nmf14n" w:id="49"/>
      <w:bookmarkEnd w:id="49"/>
      <w:r w:rsidDel="00000000" w:rsidR="00000000" w:rsidRPr="00000000">
        <w:rPr>
          <w:rFonts w:ascii="Arial" w:cs="Arial" w:eastAsia="Arial" w:hAnsi="Arial"/>
          <w:color w:val="000000"/>
          <w:sz w:val="24"/>
          <w:szCs w:val="24"/>
          <w:rtl w:val="0"/>
        </w:rPr>
        <w:t xml:space="preserve">The Supplier shall provide a dedicated offline team for Ministerial and Executive Services.</w:t>
      </w:r>
      <w:r w:rsidDel="00000000" w:rsidR="00000000" w:rsidRPr="00000000">
        <w:rPr>
          <w:rtl w:val="0"/>
        </w:rPr>
      </w:r>
    </w:p>
    <w:p w:rsidR="00000000" w:rsidDel="00000000" w:rsidP="00000000" w:rsidRDefault="00000000" w:rsidRPr="00000000" w14:paraId="00000231">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Supplier Staff handling these bookings shall have a minimum of SC </w:t>
      </w:r>
      <w:r w:rsidDel="00000000" w:rsidR="00000000" w:rsidRPr="00000000">
        <w:rPr>
          <w:rFonts w:ascii="Arial" w:cs="Arial" w:eastAsia="Arial" w:hAnsi="Arial"/>
          <w:sz w:val="24"/>
          <w:szCs w:val="24"/>
          <w:rtl w:val="0"/>
        </w:rPr>
        <w:t xml:space="preserve">level security</w:t>
      </w:r>
      <w:r w:rsidDel="00000000" w:rsidR="00000000" w:rsidRPr="00000000">
        <w:rPr>
          <w:rFonts w:ascii="Arial" w:cs="Arial" w:eastAsia="Arial" w:hAnsi="Arial"/>
          <w:color w:val="000000"/>
          <w:sz w:val="24"/>
          <w:szCs w:val="24"/>
          <w:rtl w:val="0"/>
        </w:rPr>
        <w:t xml:space="preserve"> clearance with costs to be borne by the Supplier.</w:t>
      </w:r>
      <w:r w:rsidDel="00000000" w:rsidR="00000000" w:rsidRPr="00000000">
        <w:rPr>
          <w:rtl w:val="0"/>
        </w:rPr>
      </w:r>
    </w:p>
    <w:p w:rsidR="00000000" w:rsidDel="00000000" w:rsidP="00000000" w:rsidRDefault="00000000" w:rsidRPr="00000000" w14:paraId="00000232">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provide the Supplier with an updated report by the 15th of each Month for the duration of this Call-Off Contract, to confirm the names of all Bookers and Travellers who are permitted to use the Executive Service(s).</w:t>
      </w:r>
      <w:r w:rsidDel="00000000" w:rsidR="00000000" w:rsidRPr="00000000">
        <w:rPr>
          <w:rtl w:val="0"/>
        </w:rPr>
      </w:r>
    </w:p>
    <w:p w:rsidR="00000000" w:rsidDel="00000000" w:rsidP="00000000" w:rsidRDefault="00000000" w:rsidRPr="00000000" w14:paraId="00000233">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Executive Service(s) shall consist of, but not be limited to, the following:</w:t>
      </w:r>
      <w:r w:rsidDel="00000000" w:rsidR="00000000" w:rsidRPr="00000000">
        <w:rPr>
          <w:rtl w:val="0"/>
        </w:rPr>
      </w:r>
    </w:p>
    <w:p w:rsidR="00000000" w:rsidDel="00000000" w:rsidP="00000000" w:rsidRDefault="00000000" w:rsidRPr="00000000" w14:paraId="00000234">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provision of a team who shall deliver Executive Service(s) to the Bookers and Travellers. The Supplier team members shall have the appropriate skills and experience, as required by the Buyer;</w:t>
      </w:r>
      <w:r w:rsidDel="00000000" w:rsidR="00000000" w:rsidRPr="00000000">
        <w:rPr>
          <w:rtl w:val="0"/>
        </w:rPr>
      </w:r>
    </w:p>
    <w:p w:rsidR="00000000" w:rsidDel="00000000" w:rsidP="00000000" w:rsidRDefault="00000000" w:rsidRPr="00000000" w14:paraId="00000235">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provision of personal consultation service to discuss complex itineraries, as required by both the booking personnel and the named Traveller;</w:t>
      </w:r>
      <w:r w:rsidDel="00000000" w:rsidR="00000000" w:rsidRPr="00000000">
        <w:rPr>
          <w:rtl w:val="0"/>
        </w:rPr>
      </w:r>
    </w:p>
    <w:p w:rsidR="00000000" w:rsidDel="00000000" w:rsidP="00000000" w:rsidRDefault="00000000" w:rsidRPr="00000000" w14:paraId="00000236">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provision of a dedicated telephone number that allows the booking personnel to bypass the Offline Booking Solution(s) business as usual queue. The Supplier shall ensure that this dedicated telephone number, which must be accessible from UK landlines, mobile telephones and overseas, via a UK dialling code is available during Core Working Hours. The calls to this number </w:t>
      </w:r>
      <w:r w:rsidDel="00000000" w:rsidR="00000000" w:rsidRPr="00000000">
        <w:rPr>
          <w:rFonts w:ascii="Arial" w:cs="Arial" w:eastAsia="Arial" w:hAnsi="Arial"/>
          <w:sz w:val="24"/>
          <w:szCs w:val="24"/>
          <w:rtl w:val="0"/>
        </w:rPr>
        <w:t xml:space="preserve">will</w:t>
      </w:r>
      <w:r w:rsidDel="00000000" w:rsidR="00000000" w:rsidRPr="00000000">
        <w:rPr>
          <w:rFonts w:ascii="Arial" w:cs="Arial" w:eastAsia="Arial" w:hAnsi="Arial"/>
          <w:color w:val="000000"/>
          <w:sz w:val="24"/>
          <w:szCs w:val="24"/>
          <w:rtl w:val="0"/>
        </w:rPr>
        <w:t xml:space="preserve"> cost no more than calls to numbers beginning with 01, 02 or 03;</w:t>
      </w:r>
      <w:r w:rsidDel="00000000" w:rsidR="00000000" w:rsidRPr="00000000">
        <w:rPr>
          <w:rtl w:val="0"/>
        </w:rPr>
      </w:r>
    </w:p>
    <w:p w:rsidR="00000000" w:rsidDel="00000000" w:rsidP="00000000" w:rsidRDefault="00000000" w:rsidRPr="00000000" w14:paraId="00000237">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provision of an out of Core Working Hours support for the booking personnel and the named Traveller by ensuring their out of Core Working Hours team are advised of any Executive Service(s) trips taking place during a particular period of time;</w:t>
      </w:r>
      <w:r w:rsidDel="00000000" w:rsidR="00000000" w:rsidRPr="00000000">
        <w:rPr>
          <w:rtl w:val="0"/>
        </w:rPr>
      </w:r>
    </w:p>
    <w:p w:rsidR="00000000" w:rsidDel="00000000" w:rsidP="00000000" w:rsidRDefault="00000000" w:rsidRPr="00000000" w14:paraId="00000238">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provision of dedicated email access for the named booking personnel;</w:t>
      </w:r>
      <w:r w:rsidDel="00000000" w:rsidR="00000000" w:rsidRPr="00000000">
        <w:rPr>
          <w:rtl w:val="0"/>
        </w:rPr>
      </w:r>
    </w:p>
    <w:p w:rsidR="00000000" w:rsidDel="00000000" w:rsidP="00000000" w:rsidRDefault="00000000" w:rsidRPr="00000000" w14:paraId="00000239">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ensuring frequent profile accuracy checks with named booking personnel and ensuring named Traveller entitlements are captured (for example, senior citizen </w:t>
      </w:r>
      <w:r w:rsidDel="00000000" w:rsidR="00000000" w:rsidRPr="00000000">
        <w:rPr>
          <w:rFonts w:ascii="Arial" w:cs="Arial" w:eastAsia="Arial" w:hAnsi="Arial"/>
          <w:sz w:val="24"/>
          <w:szCs w:val="24"/>
          <w:rtl w:val="0"/>
        </w:rPr>
        <w:t xml:space="preserve">railcards</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23A">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 Supplier fulfilling last minute travel booking requirements, where there is availability, and sometimes within an hour prior to departure (subject to airline regulations);</w:t>
      </w:r>
      <w:r w:rsidDel="00000000" w:rsidR="00000000" w:rsidRPr="00000000">
        <w:rPr>
          <w:rtl w:val="0"/>
        </w:rPr>
      </w:r>
    </w:p>
    <w:p w:rsidR="00000000" w:rsidDel="00000000" w:rsidP="00000000" w:rsidRDefault="00000000" w:rsidRPr="00000000" w14:paraId="0000023B">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ensuring all accommodation, air, rail and Eurostar reservations are checked for accuracy and are inclusive of appropriate discount card details (excluding those that are for the collection of points for personal use) for the named Traveller; and</w:t>
      </w:r>
      <w:r w:rsidDel="00000000" w:rsidR="00000000" w:rsidRPr="00000000">
        <w:rPr>
          <w:rtl w:val="0"/>
        </w:rPr>
      </w:r>
    </w:p>
    <w:p w:rsidR="00000000" w:rsidDel="00000000" w:rsidP="00000000" w:rsidRDefault="00000000" w:rsidRPr="00000000" w14:paraId="0000023C">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the Supplier making personal checks with accommodation venue providers to ensure that bookings have been made and that all special requests for the named Traveller have been processed.</w:t>
      </w:r>
      <w:r w:rsidDel="00000000" w:rsidR="00000000" w:rsidRPr="00000000">
        <w:rPr>
          <w:rtl w:val="0"/>
        </w:rPr>
      </w:r>
    </w:p>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Management</w:t>
      </w:r>
    </w:p>
    <w:p w:rsidR="00000000" w:rsidDel="00000000" w:rsidP="00000000" w:rsidRDefault="00000000" w:rsidRPr="00000000" w14:paraId="0000023E">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will put in place a contract management structure across each region and in relation to each country where the Services are delivered. As a minimum, such structure will include:</w:t>
      </w:r>
      <w:r w:rsidDel="00000000" w:rsidR="00000000" w:rsidRPr="00000000">
        <w:rPr>
          <w:rtl w:val="0"/>
        </w:rPr>
      </w:r>
    </w:p>
    <w:p w:rsidR="00000000" w:rsidDel="00000000" w:rsidP="00000000" w:rsidRDefault="00000000" w:rsidRPr="00000000" w14:paraId="0000023F">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 local point of contact per country for the Buyer’s personnel in-country;</w:t>
      </w:r>
      <w:r w:rsidDel="00000000" w:rsidR="00000000" w:rsidRPr="00000000">
        <w:rPr>
          <w:rtl w:val="0"/>
        </w:rPr>
      </w:r>
    </w:p>
    <w:p w:rsidR="00000000" w:rsidDel="00000000" w:rsidP="00000000" w:rsidRDefault="00000000" w:rsidRPr="00000000" w14:paraId="00000240">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 regional point of contact per region for the Buyer’s personnel to escalate any in-country issues; and</w:t>
      </w:r>
      <w:r w:rsidDel="00000000" w:rsidR="00000000" w:rsidRPr="00000000">
        <w:rPr>
          <w:rtl w:val="0"/>
        </w:rPr>
      </w:r>
    </w:p>
    <w:p w:rsidR="00000000" w:rsidDel="00000000" w:rsidP="00000000" w:rsidRDefault="00000000" w:rsidRPr="00000000" w14:paraId="00000241">
      <w:pPr>
        <w:numPr>
          <w:ilvl w:val="2"/>
          <w:numId w:val="3"/>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an overarching point of contact for the escalation of issues that cannot be resolved in-country or at a regional level. </w:t>
      </w:r>
      <w:r w:rsidDel="00000000" w:rsidR="00000000" w:rsidRPr="00000000">
        <w:rPr>
          <w:rtl w:val="0"/>
        </w:rPr>
      </w:r>
    </w:p>
    <w:p w:rsidR="00000000" w:rsidDel="00000000" w:rsidP="00000000" w:rsidRDefault="00000000" w:rsidRPr="00000000" w14:paraId="00000242">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Supplier's Contract Manager shall have the accountability for the provision of the Services in each country where the Services are delivered and shall act as the overarching point of contact set out above.</w:t>
      </w:r>
      <w:r w:rsidDel="00000000" w:rsidR="00000000" w:rsidRPr="00000000">
        <w:rPr>
          <w:rtl w:val="0"/>
        </w:rPr>
      </w:r>
    </w:p>
    <w:p w:rsidR="00000000" w:rsidDel="00000000" w:rsidP="00000000" w:rsidRDefault="00000000" w:rsidRPr="00000000" w14:paraId="00000243">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will provide up to date contact details (including email addresses and telephone numbers) for each point of contact to the Buyer and will promptly notify the Buyer of any changes to the nominated points of contact (or their contact details).</w:t>
      </w:r>
      <w:r w:rsidDel="00000000" w:rsidR="00000000" w:rsidRPr="00000000">
        <w:rPr>
          <w:rtl w:val="0"/>
        </w:rPr>
      </w:r>
    </w:p>
    <w:p w:rsidR="00000000" w:rsidDel="00000000" w:rsidP="00000000" w:rsidRDefault="00000000" w:rsidRPr="00000000" w14:paraId="00000244">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will ensure that each point of contact is available during Core Working Hours or, if they are not available, they provide details for an alternative point of contact.</w:t>
      </w:r>
      <w:r w:rsidDel="00000000" w:rsidR="00000000" w:rsidRPr="00000000">
        <w:rPr>
          <w:rtl w:val="0"/>
        </w:rPr>
      </w:r>
    </w:p>
    <w:p w:rsidR="00000000" w:rsidDel="00000000" w:rsidP="00000000" w:rsidRDefault="00000000" w:rsidRPr="00000000" w14:paraId="00000245">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Supplier’s Contract Manager will provide the Buyer Authorised Representative and/or the Buyer’s Project Manager, on request, with </w:t>
      </w:r>
      <w:r w:rsidDel="00000000" w:rsidR="00000000" w:rsidRPr="00000000">
        <w:rPr>
          <w:rFonts w:ascii="Arial" w:cs="Arial" w:eastAsia="Arial" w:hAnsi="Arial"/>
          <w:sz w:val="24"/>
          <w:szCs w:val="24"/>
          <w:rtl w:val="0"/>
        </w:rPr>
        <w:t xml:space="preserve">all the information</w:t>
      </w:r>
      <w:r w:rsidDel="00000000" w:rsidR="00000000" w:rsidRPr="00000000">
        <w:rPr>
          <w:rFonts w:ascii="Arial" w:cs="Arial" w:eastAsia="Arial" w:hAnsi="Arial"/>
          <w:color w:val="000000"/>
          <w:sz w:val="24"/>
          <w:szCs w:val="24"/>
          <w:rtl w:val="0"/>
        </w:rPr>
        <w:t xml:space="preserve"> requested in relation to the management of the Call-Off Contract and any issues, disputes and/or complaints arising (including at country, regional and an overarching contract level). </w:t>
      </w:r>
      <w:r w:rsidDel="00000000" w:rsidR="00000000" w:rsidRPr="00000000">
        <w:rPr>
          <w:rtl w:val="0"/>
        </w:rPr>
      </w:r>
    </w:p>
    <w:p w:rsidR="00000000" w:rsidDel="00000000" w:rsidP="00000000" w:rsidRDefault="00000000" w:rsidRPr="00000000" w14:paraId="00000246">
      <w:pPr>
        <w:numPr>
          <w:ilvl w:val="0"/>
          <w:numId w:val="3"/>
        </w:numPr>
        <w:pBdr>
          <w:top w:space="0" w:sz="0" w:val="nil"/>
          <w:left w:space="0" w:sz="0" w:val="nil"/>
          <w:bottom w:space="0" w:sz="0" w:val="nil"/>
          <w:right w:space="0" w:sz="0" w:val="nil"/>
          <w:between w:space="0" w:sz="0" w:val="nil"/>
        </w:pBdr>
        <w:spacing w:after="240" w:before="240" w:lineRule="auto"/>
        <w:ind w:left="720" w:hanging="720"/>
        <w:rPr>
          <w:rFonts w:ascii="Arial" w:cs="Arial" w:eastAsia="Arial" w:hAnsi="Arial"/>
          <w:smallCaps w:val="1"/>
          <w:color w:val="000000"/>
          <w:sz w:val="24"/>
          <w:szCs w:val="24"/>
        </w:rPr>
      </w:pPr>
      <w:bookmarkStart w:colFirst="0" w:colLast="0" w:name="_heading=h.37m2jsg" w:id="50"/>
      <w:bookmarkEnd w:id="50"/>
      <w:r w:rsidDel="00000000" w:rsidR="00000000" w:rsidRPr="00000000">
        <w:rPr>
          <w:rFonts w:ascii="Arial" w:cs="Arial" w:eastAsia="Arial" w:hAnsi="Arial"/>
          <w:b w:val="1"/>
          <w:color w:val="000000"/>
          <w:sz w:val="24"/>
          <w:szCs w:val="24"/>
          <w:rtl w:val="0"/>
        </w:rPr>
        <w:t xml:space="preserve">Solution B Variances</w:t>
      </w:r>
      <w:r w:rsidDel="00000000" w:rsidR="00000000" w:rsidRPr="00000000">
        <w:rPr>
          <w:rtl w:val="0"/>
        </w:rPr>
      </w:r>
    </w:p>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Paragraph ‎‎26 will apply to Solution B only:</w:t>
      </w:r>
    </w:p>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Booking Solutions</w:t>
      </w:r>
    </w:p>
    <w:p w:rsidR="00000000" w:rsidDel="00000000" w:rsidP="00000000" w:rsidRDefault="00000000" w:rsidRPr="00000000" w14:paraId="00000249">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Online Booking Solution shall have the capability to distinguish the CCS Public Sector Negotiated Programme fares/rates from any other public or private fare/rates displayed and ensure all CCS Public Sector Negotiated Programme fares/rates are loaded correctly. The Supplier shall perform two fare/rate audits per year to ensure the CCS Public Sector Negotiated Programme fares/rates are correctly loaded in all Online Booking Solutions and offline equivalent systems.</w:t>
      </w:r>
      <w:r w:rsidDel="00000000" w:rsidR="00000000" w:rsidRPr="00000000">
        <w:rPr>
          <w:rtl w:val="0"/>
        </w:rPr>
      </w:r>
    </w:p>
    <w:p w:rsidR="00000000" w:rsidDel="00000000" w:rsidP="00000000" w:rsidRDefault="00000000" w:rsidRPr="00000000" w14:paraId="0000024A">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 real-time Offline Booking Solution to Bookers and Travellers that will deal in real-time with all enquiries from Bookers and Travellers including, but not limited to, making new international and domestic bookings, technical issues with the Online Booking Solution, amendments/cancellations to bookings, refunds and exchanges to tickets. The real-time Offline Booking Solution should be available during Core Working Hours. Calls to the Offline Booking Solution should cost no more than an in country standard call charge. Outside Core Working Hours, the Supplier shall provide a telephone helpline service that should be accessible from landlines and mobile telephones and overseas. Through the out of Core Working Hours Service the Supplier will need to provide the following support: making emergency offline bookings, facilitating cancellations and changes to bookings, assisting to repatriate Travellers in the event of a security incident or natural disaster, rebooking Travellers whose travel has been cancelled by the travel supplier etc.</w:t>
      </w:r>
      <w:r w:rsidDel="00000000" w:rsidR="00000000" w:rsidRPr="00000000">
        <w:rPr>
          <w:rtl w:val="0"/>
        </w:rPr>
      </w:r>
    </w:p>
    <w:p w:rsidR="00000000" w:rsidDel="00000000" w:rsidP="00000000" w:rsidRDefault="00000000" w:rsidRPr="00000000" w14:paraId="0000024B">
      <w:pPr>
        <w:numPr>
          <w:ilvl w:val="1"/>
          <w:numId w:val="3"/>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requested by the Buyer, the Supplier shall provide an Executive Service. Requirements to be agreed in Call-Off Schedule 20 (Specification) and Call-Off Schedule 5 (Pricing Details) if applicable.</w:t>
      </w:r>
      <w:r w:rsidDel="00000000" w:rsidR="00000000" w:rsidRPr="00000000">
        <w:rPr>
          <w:rtl w:val="0"/>
        </w:rPr>
      </w:r>
    </w:p>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before="120" w:lineRule="auto"/>
        <w:ind w:left="720" w:hanging="1094"/>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4D">
      <w:pPr>
        <w:spacing w:after="160" w:line="259"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E">
      <w:pPr>
        <w:spacing w:after="160" w:line="259"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F">
      <w:pPr>
        <w:rPr>
          <w:rFonts w:ascii="Arial" w:cs="Arial" w:eastAsia="Arial" w:hAnsi="Arial"/>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50">
      <w:pP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251">
      <w:pPr>
        <w:pStyle w:val="Heading3"/>
        <w:ind w:left="0" w:firstLine="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252">
      <w:pPr>
        <w:pStyle w:val="Heading3"/>
        <w:ind w:left="0" w:firstLine="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23 (Public Sector Global Travel and Venue SolutionsTerms) – Solution A</w:t>
      </w:r>
    </w:p>
    <w:p w:rsidR="00000000" w:rsidDel="00000000" w:rsidP="00000000" w:rsidRDefault="00000000" w:rsidRPr="00000000" w14:paraId="0000025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54">
      <w:pPr>
        <w:pBdr>
          <w:top w:space="0" w:sz="0" w:val="nil"/>
          <w:left w:space="0" w:sz="0" w:val="nil"/>
          <w:bottom w:space="0" w:sz="0" w:val="nil"/>
          <w:right w:space="0" w:sz="0" w:val="nil"/>
          <w:between w:space="0" w:sz="0" w:val="nil"/>
        </w:pBd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A.1 – Additional Service Requirements</w:t>
      </w:r>
    </w:p>
    <w:p w:rsidR="00000000" w:rsidDel="00000000" w:rsidP="00000000" w:rsidRDefault="00000000" w:rsidRPr="00000000" w14:paraId="0000025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56">
      <w:pPr>
        <w:pBdr>
          <w:top w:space="0" w:sz="0" w:val="nil"/>
          <w:left w:space="0" w:sz="0" w:val="nil"/>
          <w:bottom w:space="0" w:sz="0" w:val="nil"/>
          <w:right w:space="0" w:sz="0" w:val="nil"/>
          <w:between w:space="0" w:sz="0" w:val="nil"/>
        </w:pBd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yellow"/>
          <w:rtl w:val="0"/>
        </w:rPr>
        <w:t xml:space="preserve">Buyer to delete provisions in square brackets only and complete country information, as applicable, to confirm:</w:t>
      </w:r>
    </w:p>
    <w:p w:rsidR="00000000" w:rsidDel="00000000" w:rsidP="00000000" w:rsidRDefault="00000000" w:rsidRPr="00000000" w14:paraId="00000257">
      <w:pPr>
        <w:pBdr>
          <w:top w:space="0" w:sz="0" w:val="nil"/>
          <w:left w:space="0" w:sz="0" w:val="nil"/>
          <w:bottom w:space="0" w:sz="0" w:val="nil"/>
          <w:right w:space="0" w:sz="0" w:val="nil"/>
          <w:between w:space="0" w:sz="0" w:val="nil"/>
        </w:pBd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 which of the nice to have services [N] it requires the Supplier to provide; and </w:t>
      </w:r>
    </w:p>
    <w:p w:rsidR="00000000" w:rsidDel="00000000" w:rsidP="00000000" w:rsidRDefault="00000000" w:rsidRPr="00000000" w14:paraId="00000258">
      <w:pPr>
        <w:pBdr>
          <w:top w:space="0" w:sz="0" w:val="nil"/>
          <w:left w:space="0" w:sz="0" w:val="nil"/>
          <w:bottom w:space="0" w:sz="0" w:val="nil"/>
          <w:right w:space="0" w:sz="0" w:val="nil"/>
          <w:between w:space="0" w:sz="0" w:val="nil"/>
        </w:pBd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(b) which services it requires only in some countries [S]; and</w:t>
      </w:r>
    </w:p>
    <w:p w:rsidR="00000000" w:rsidDel="00000000" w:rsidP="00000000" w:rsidRDefault="00000000" w:rsidRPr="00000000" w14:paraId="0000025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 which services are not required outside of the UK</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5A">
      <w:pPr>
        <w:numPr>
          <w:ilvl w:val="0"/>
          <w:numId w:val="5"/>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Services</w:t>
      </w:r>
      <w:r w:rsidDel="00000000" w:rsidR="00000000" w:rsidRPr="00000000">
        <w:rPr>
          <w:rtl w:val="0"/>
        </w:rPr>
      </w:r>
    </w:p>
    <w:p w:rsidR="00000000" w:rsidDel="00000000" w:rsidP="00000000" w:rsidRDefault="00000000" w:rsidRPr="00000000" w14:paraId="0000025B">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b w:val="1"/>
          <w:color w:val="000000"/>
          <w:sz w:val="24"/>
          <w:szCs w:val="24"/>
        </w:rPr>
      </w:pPr>
      <w:r w:rsidDel="00000000" w:rsidR="00000000" w:rsidRPr="00000000">
        <w:rPr>
          <w:rFonts w:ascii="Arial" w:cs="Arial" w:eastAsia="Arial" w:hAnsi="Arial"/>
          <w:color w:val="000000"/>
          <w:sz w:val="24"/>
          <w:szCs w:val="24"/>
          <w:rtl w:val="0"/>
        </w:rPr>
        <w:t xml:space="preserve">Subject to paragraph ‎‎1.3 below, the following nice to have requirements (as indicated by an ‘[N]’ at the end of a paragraph in Call-Off Schedule 23 (</w:t>
      </w:r>
      <w:r w:rsidDel="00000000" w:rsidR="00000000" w:rsidRPr="00000000">
        <w:rPr>
          <w:rFonts w:ascii="Arial" w:cs="Arial" w:eastAsia="Arial" w:hAnsi="Arial"/>
          <w:sz w:val="24"/>
          <w:szCs w:val="24"/>
          <w:rtl w:val="0"/>
        </w:rPr>
        <w:t xml:space="preserve">Public Sector Global Travel and Venue Solutions</w:t>
      </w:r>
      <w:r w:rsidDel="00000000" w:rsidR="00000000" w:rsidRPr="00000000">
        <w:rPr>
          <w:rFonts w:ascii="Arial" w:cs="Arial" w:eastAsia="Arial" w:hAnsi="Arial"/>
          <w:color w:val="000000"/>
          <w:sz w:val="24"/>
          <w:szCs w:val="24"/>
          <w:rtl w:val="0"/>
        </w:rPr>
        <w:t xml:space="preserve">Terms)) will apply to the Call-Off Contract: </w:t>
      </w:r>
      <w:r w:rsidDel="00000000" w:rsidR="00000000" w:rsidRPr="00000000">
        <w:rPr>
          <w:rtl w:val="0"/>
        </w:rPr>
      </w:r>
    </w:p>
    <w:p w:rsidR="00000000" w:rsidDel="00000000" w:rsidP="00000000" w:rsidRDefault="00000000" w:rsidRPr="00000000" w14:paraId="0000025C">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‎‎5.33;]</w:t>
      </w:r>
      <w:r w:rsidDel="00000000" w:rsidR="00000000" w:rsidRPr="00000000">
        <w:rPr>
          <w:rtl w:val="0"/>
        </w:rPr>
      </w:r>
    </w:p>
    <w:p w:rsidR="00000000" w:rsidDel="00000000" w:rsidP="00000000" w:rsidRDefault="00000000" w:rsidRPr="00000000" w14:paraId="0000025D">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‎‎5.34;]</w:t>
      </w:r>
      <w:r w:rsidDel="00000000" w:rsidR="00000000" w:rsidRPr="00000000">
        <w:rPr>
          <w:rtl w:val="0"/>
        </w:rPr>
      </w:r>
    </w:p>
    <w:p w:rsidR="00000000" w:rsidDel="00000000" w:rsidP="00000000" w:rsidRDefault="00000000" w:rsidRPr="00000000" w14:paraId="0000025E">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‎‎5.35;]</w:t>
      </w:r>
      <w:r w:rsidDel="00000000" w:rsidR="00000000" w:rsidRPr="00000000">
        <w:rPr>
          <w:rtl w:val="0"/>
        </w:rPr>
      </w:r>
    </w:p>
    <w:p w:rsidR="00000000" w:rsidDel="00000000" w:rsidP="00000000" w:rsidRDefault="00000000" w:rsidRPr="00000000" w14:paraId="0000025F">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‎‎6.5;] </w:t>
      </w:r>
      <w:r w:rsidDel="00000000" w:rsidR="00000000" w:rsidRPr="00000000">
        <w:rPr>
          <w:rtl w:val="0"/>
        </w:rPr>
      </w:r>
    </w:p>
    <w:p w:rsidR="00000000" w:rsidDel="00000000" w:rsidP="00000000" w:rsidRDefault="00000000" w:rsidRPr="00000000" w14:paraId="00000260">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‎9.7;]</w:t>
      </w:r>
      <w:r w:rsidDel="00000000" w:rsidR="00000000" w:rsidRPr="00000000">
        <w:rPr>
          <w:rtl w:val="0"/>
        </w:rPr>
      </w:r>
    </w:p>
    <w:p w:rsidR="00000000" w:rsidDel="00000000" w:rsidP="00000000" w:rsidRDefault="00000000" w:rsidRPr="00000000" w14:paraId="00000261">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‎‎10.7;] and</w:t>
      </w:r>
      <w:r w:rsidDel="00000000" w:rsidR="00000000" w:rsidRPr="00000000">
        <w:rPr>
          <w:rtl w:val="0"/>
        </w:rPr>
      </w:r>
    </w:p>
    <w:p w:rsidR="00000000" w:rsidDel="00000000" w:rsidP="00000000" w:rsidRDefault="00000000" w:rsidRPr="00000000" w14:paraId="00000262">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‎‎15.3.]</w:t>
      </w:r>
      <w:r w:rsidDel="00000000" w:rsidR="00000000" w:rsidRPr="00000000">
        <w:rPr>
          <w:rtl w:val="0"/>
        </w:rPr>
      </w:r>
    </w:p>
    <w:p w:rsidR="00000000" w:rsidDel="00000000" w:rsidP="00000000" w:rsidRDefault="00000000" w:rsidRPr="00000000" w14:paraId="00000263">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b w:val="1"/>
          <w:color w:val="000000"/>
          <w:sz w:val="24"/>
          <w:szCs w:val="24"/>
        </w:rPr>
      </w:pPr>
      <w:r w:rsidDel="00000000" w:rsidR="00000000" w:rsidRPr="00000000">
        <w:rPr>
          <w:rFonts w:ascii="Arial" w:cs="Arial" w:eastAsia="Arial" w:hAnsi="Arial"/>
          <w:color w:val="000000"/>
          <w:sz w:val="24"/>
          <w:szCs w:val="24"/>
          <w:rtl w:val="0"/>
        </w:rPr>
        <w:t xml:space="preserve">The following paragraphs in Call-Off Schedule 23 (</w:t>
      </w:r>
      <w:r w:rsidDel="00000000" w:rsidR="00000000" w:rsidRPr="00000000">
        <w:rPr>
          <w:rFonts w:ascii="Arial" w:cs="Arial" w:eastAsia="Arial" w:hAnsi="Arial"/>
          <w:sz w:val="24"/>
          <w:szCs w:val="24"/>
          <w:rtl w:val="0"/>
        </w:rPr>
        <w:t xml:space="preserve">Public Sector Global Travel and Venue SolutionsTerm</w:t>
      </w:r>
      <w:r w:rsidDel="00000000" w:rsidR="00000000" w:rsidRPr="00000000">
        <w:rPr>
          <w:rFonts w:ascii="Arial" w:cs="Arial" w:eastAsia="Arial" w:hAnsi="Arial"/>
          <w:color w:val="000000"/>
          <w:sz w:val="24"/>
          <w:szCs w:val="24"/>
          <w:rtl w:val="0"/>
        </w:rPr>
        <w:t xml:space="preserve">s) will apply to the following countries outside of the United Kingdom: </w:t>
      </w:r>
      <w:r w:rsidDel="00000000" w:rsidR="00000000" w:rsidRPr="00000000">
        <w:rPr>
          <w:rtl w:val="0"/>
        </w:rPr>
      </w:r>
    </w:p>
    <w:p w:rsidR="00000000" w:rsidDel="00000000" w:rsidP="00000000" w:rsidRDefault="00000000" w:rsidRPr="00000000" w14:paraId="00000264">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‎‎5.3 will apply to [INSERT COUNTRIES];</w:t>
      </w:r>
      <w:r w:rsidDel="00000000" w:rsidR="00000000" w:rsidRPr="00000000">
        <w:rPr>
          <w:rtl w:val="0"/>
        </w:rPr>
      </w:r>
    </w:p>
    <w:p w:rsidR="00000000" w:rsidDel="00000000" w:rsidP="00000000" w:rsidRDefault="00000000" w:rsidRPr="00000000" w14:paraId="00000265">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‎‎5.9 will apply to [INSERT COUNTRIES];</w:t>
      </w:r>
      <w:r w:rsidDel="00000000" w:rsidR="00000000" w:rsidRPr="00000000">
        <w:rPr>
          <w:rtl w:val="0"/>
        </w:rPr>
      </w:r>
    </w:p>
    <w:p w:rsidR="00000000" w:rsidDel="00000000" w:rsidP="00000000" w:rsidRDefault="00000000" w:rsidRPr="00000000" w14:paraId="00000266">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‎‎5.11 will apply to [INSERT COUNTRIES];</w:t>
      </w:r>
      <w:r w:rsidDel="00000000" w:rsidR="00000000" w:rsidRPr="00000000">
        <w:rPr>
          <w:rtl w:val="0"/>
        </w:rPr>
      </w:r>
    </w:p>
    <w:p w:rsidR="00000000" w:rsidDel="00000000" w:rsidP="00000000" w:rsidRDefault="00000000" w:rsidRPr="00000000" w14:paraId="00000267">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‎‎5.12 will apply to [INSERT COUNTRIES];</w:t>
      </w:r>
      <w:r w:rsidDel="00000000" w:rsidR="00000000" w:rsidRPr="00000000">
        <w:rPr>
          <w:rtl w:val="0"/>
        </w:rPr>
      </w:r>
    </w:p>
    <w:p w:rsidR="00000000" w:rsidDel="00000000" w:rsidP="00000000" w:rsidRDefault="00000000" w:rsidRPr="00000000" w14:paraId="00000268">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‎‎5.23 will apply to [INSERT COUNTRIES];</w:t>
      </w:r>
      <w:r w:rsidDel="00000000" w:rsidR="00000000" w:rsidRPr="00000000">
        <w:rPr>
          <w:rtl w:val="0"/>
        </w:rPr>
      </w:r>
    </w:p>
    <w:p w:rsidR="00000000" w:rsidDel="00000000" w:rsidP="00000000" w:rsidRDefault="00000000" w:rsidRPr="00000000" w14:paraId="00000269">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‎‎5.23 will apply to [INSERT COUNTRIES];</w:t>
      </w:r>
      <w:r w:rsidDel="00000000" w:rsidR="00000000" w:rsidRPr="00000000">
        <w:rPr>
          <w:rtl w:val="0"/>
        </w:rPr>
      </w:r>
    </w:p>
    <w:p w:rsidR="00000000" w:rsidDel="00000000" w:rsidP="00000000" w:rsidRDefault="00000000" w:rsidRPr="00000000" w14:paraId="0000026A">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‎‎6.7 will apply to [INSERT COUNTRIES]</w:t>
      </w:r>
      <w:r w:rsidDel="00000000" w:rsidR="00000000" w:rsidRPr="00000000">
        <w:rPr>
          <w:rtl w:val="0"/>
        </w:rPr>
      </w:r>
    </w:p>
    <w:p w:rsidR="00000000" w:rsidDel="00000000" w:rsidP="00000000" w:rsidRDefault="00000000" w:rsidRPr="00000000" w14:paraId="0000026B">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‎‎10.2 will apply to [INSERT COUNTRIES];</w:t>
      </w:r>
      <w:r w:rsidDel="00000000" w:rsidR="00000000" w:rsidRPr="00000000">
        <w:rPr>
          <w:rtl w:val="0"/>
        </w:rPr>
      </w:r>
    </w:p>
    <w:p w:rsidR="00000000" w:rsidDel="00000000" w:rsidP="00000000" w:rsidRDefault="00000000" w:rsidRPr="00000000" w14:paraId="0000026C">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‎‎10.4 will apply to [INSERT COUNTRIES];</w:t>
      </w:r>
      <w:r w:rsidDel="00000000" w:rsidR="00000000" w:rsidRPr="00000000">
        <w:rPr>
          <w:rtl w:val="0"/>
        </w:rPr>
      </w:r>
    </w:p>
    <w:p w:rsidR="00000000" w:rsidDel="00000000" w:rsidP="00000000" w:rsidRDefault="00000000" w:rsidRPr="00000000" w14:paraId="0000026D">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‎‎14 will apply to [INSERT COUNTRIES].</w:t>
      </w:r>
      <w:r w:rsidDel="00000000" w:rsidR="00000000" w:rsidRPr="00000000">
        <w:rPr>
          <w:rtl w:val="0"/>
        </w:rPr>
      </w:r>
    </w:p>
    <w:p w:rsidR="00000000" w:rsidDel="00000000" w:rsidP="00000000" w:rsidRDefault="00000000" w:rsidRPr="00000000" w14:paraId="0000026E">
      <w:pPr>
        <w:numPr>
          <w:ilvl w:val="1"/>
          <w:numId w:val="5"/>
        </w:numPr>
        <w:pBdr>
          <w:top w:space="0" w:sz="0" w:val="nil"/>
          <w:left w:space="0" w:sz="0" w:val="nil"/>
          <w:bottom w:space="0" w:sz="0" w:val="nil"/>
          <w:right w:space="0" w:sz="0" w:val="nil"/>
          <w:between w:space="0" w:sz="0" w:val="nil"/>
        </w:pBdr>
        <w:tabs>
          <w:tab w:val="left" w:pos="993"/>
        </w:tabs>
        <w:spacing w:after="120" w:before="120" w:lineRule="auto"/>
        <w:ind w:left="720" w:hanging="720"/>
        <w:rPr>
          <w:b w:val="1"/>
          <w:color w:val="000000"/>
          <w:sz w:val="24"/>
          <w:szCs w:val="24"/>
        </w:rPr>
      </w:pPr>
      <w:bookmarkStart w:colFirst="0" w:colLast="0" w:name="_heading=h.1mrcu09" w:id="51"/>
      <w:bookmarkEnd w:id="51"/>
      <w:r w:rsidDel="00000000" w:rsidR="00000000" w:rsidRPr="00000000">
        <w:rPr>
          <w:rFonts w:ascii="Arial" w:cs="Arial" w:eastAsia="Arial" w:hAnsi="Arial"/>
          <w:color w:val="000000"/>
          <w:sz w:val="24"/>
          <w:szCs w:val="24"/>
          <w:rtl w:val="0"/>
        </w:rPr>
        <w:t xml:space="preserve">The following paragraphs in Call-Off Schedule 23 (</w:t>
      </w:r>
      <w:r w:rsidDel="00000000" w:rsidR="00000000" w:rsidRPr="00000000">
        <w:rPr>
          <w:rFonts w:ascii="Arial" w:cs="Arial" w:eastAsia="Arial" w:hAnsi="Arial"/>
          <w:sz w:val="24"/>
          <w:szCs w:val="24"/>
          <w:rtl w:val="0"/>
        </w:rPr>
        <w:t xml:space="preserve">Public Sector Global Travel and Venue SolutionsTerm</w:t>
      </w:r>
      <w:r w:rsidDel="00000000" w:rsidR="00000000" w:rsidRPr="00000000">
        <w:rPr>
          <w:rFonts w:ascii="Arial" w:cs="Arial" w:eastAsia="Arial" w:hAnsi="Arial"/>
          <w:color w:val="000000"/>
          <w:sz w:val="24"/>
          <w:szCs w:val="24"/>
          <w:rtl w:val="0"/>
        </w:rPr>
        <w:t xml:space="preserve">s) will not apply to countries outside of the United Kingdom under the Call-Off Contract:</w:t>
      </w:r>
      <w:r w:rsidDel="00000000" w:rsidR="00000000" w:rsidRPr="00000000">
        <w:rPr>
          <w:rtl w:val="0"/>
        </w:rPr>
      </w:r>
    </w:p>
    <w:p w:rsidR="00000000" w:rsidDel="00000000" w:rsidP="00000000" w:rsidRDefault="00000000" w:rsidRPr="00000000" w14:paraId="0000026F">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‎‎5.33;]</w:t>
      </w:r>
      <w:r w:rsidDel="00000000" w:rsidR="00000000" w:rsidRPr="00000000">
        <w:rPr>
          <w:rtl w:val="0"/>
        </w:rPr>
      </w:r>
    </w:p>
    <w:p w:rsidR="00000000" w:rsidDel="00000000" w:rsidP="00000000" w:rsidRDefault="00000000" w:rsidRPr="00000000" w14:paraId="00000270">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‎5.34;]</w:t>
      </w:r>
      <w:r w:rsidDel="00000000" w:rsidR="00000000" w:rsidRPr="00000000">
        <w:rPr>
          <w:rtl w:val="0"/>
        </w:rPr>
      </w:r>
    </w:p>
    <w:p w:rsidR="00000000" w:rsidDel="00000000" w:rsidP="00000000" w:rsidRDefault="00000000" w:rsidRPr="00000000" w14:paraId="00000271">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‎‎5.35;]</w:t>
      </w:r>
      <w:r w:rsidDel="00000000" w:rsidR="00000000" w:rsidRPr="00000000">
        <w:rPr>
          <w:rtl w:val="0"/>
        </w:rPr>
      </w:r>
    </w:p>
    <w:p w:rsidR="00000000" w:rsidDel="00000000" w:rsidP="00000000" w:rsidRDefault="00000000" w:rsidRPr="00000000" w14:paraId="00000272">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‎‎6.5;]</w:t>
      </w:r>
      <w:r w:rsidDel="00000000" w:rsidR="00000000" w:rsidRPr="00000000">
        <w:rPr>
          <w:rtl w:val="0"/>
        </w:rPr>
      </w:r>
    </w:p>
    <w:p w:rsidR="00000000" w:rsidDel="00000000" w:rsidP="00000000" w:rsidRDefault="00000000" w:rsidRPr="00000000" w14:paraId="00000273">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‎9.7;]</w:t>
      </w:r>
      <w:r w:rsidDel="00000000" w:rsidR="00000000" w:rsidRPr="00000000">
        <w:rPr>
          <w:rtl w:val="0"/>
        </w:rPr>
      </w:r>
    </w:p>
    <w:p w:rsidR="00000000" w:rsidDel="00000000" w:rsidP="00000000" w:rsidRDefault="00000000" w:rsidRPr="00000000" w14:paraId="00000274">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‎‎10.7;</w:t>
      </w:r>
      <w:r w:rsidDel="00000000" w:rsidR="00000000" w:rsidRPr="00000000">
        <w:rPr>
          <w:rtl w:val="0"/>
        </w:rPr>
      </w:r>
    </w:p>
    <w:p w:rsidR="00000000" w:rsidDel="00000000" w:rsidP="00000000" w:rsidRDefault="00000000" w:rsidRPr="00000000" w14:paraId="00000275">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‎‎10.9;</w:t>
      </w:r>
      <w:r w:rsidDel="00000000" w:rsidR="00000000" w:rsidRPr="00000000">
        <w:rPr>
          <w:rtl w:val="0"/>
        </w:rPr>
      </w:r>
    </w:p>
    <w:p w:rsidR="00000000" w:rsidDel="00000000" w:rsidP="00000000" w:rsidRDefault="00000000" w:rsidRPr="00000000" w14:paraId="00000276">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‎‎13.2;</w:t>
      </w:r>
      <w:r w:rsidDel="00000000" w:rsidR="00000000" w:rsidRPr="00000000">
        <w:rPr>
          <w:rtl w:val="0"/>
        </w:rPr>
      </w:r>
    </w:p>
    <w:p w:rsidR="00000000" w:rsidDel="00000000" w:rsidP="00000000" w:rsidRDefault="00000000" w:rsidRPr="00000000" w14:paraId="00000277">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‎‎15.3;]</w:t>
      </w:r>
      <w:r w:rsidDel="00000000" w:rsidR="00000000" w:rsidRPr="00000000">
        <w:rPr>
          <w:rtl w:val="0"/>
        </w:rPr>
      </w:r>
    </w:p>
    <w:p w:rsidR="00000000" w:rsidDel="00000000" w:rsidP="00000000" w:rsidRDefault="00000000" w:rsidRPr="00000000" w14:paraId="00000278">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‎‎17.15; and</w:t>
      </w:r>
      <w:r w:rsidDel="00000000" w:rsidR="00000000" w:rsidRPr="00000000">
        <w:rPr>
          <w:rtl w:val="0"/>
        </w:rPr>
      </w:r>
    </w:p>
    <w:p w:rsidR="00000000" w:rsidDel="00000000" w:rsidP="00000000" w:rsidRDefault="00000000" w:rsidRPr="00000000" w14:paraId="00000279">
      <w:pPr>
        <w:numPr>
          <w:ilvl w:val="2"/>
          <w:numId w:val="5"/>
        </w:numPr>
        <w:pBdr>
          <w:top w:space="0" w:sz="0" w:val="nil"/>
          <w:left w:space="0" w:sz="0" w:val="nil"/>
          <w:bottom w:space="0" w:sz="0" w:val="nil"/>
          <w:right w:space="0" w:sz="0" w:val="nil"/>
          <w:between w:space="0" w:sz="0" w:val="nil"/>
        </w:pBdr>
        <w:spacing w:after="120" w:before="120" w:lineRule="auto"/>
        <w:ind w:left="1814" w:hanging="1094"/>
        <w:rPr>
          <w:color w:val="000000"/>
          <w:sz w:val="24"/>
          <w:szCs w:val="24"/>
        </w:rPr>
      </w:pPr>
      <w:r w:rsidDel="00000000" w:rsidR="00000000" w:rsidRPr="00000000">
        <w:rPr>
          <w:rFonts w:ascii="Arial" w:cs="Arial" w:eastAsia="Arial" w:hAnsi="Arial"/>
          <w:color w:val="000000"/>
          <w:sz w:val="24"/>
          <w:szCs w:val="24"/>
          <w:rtl w:val="0"/>
        </w:rPr>
        <w:t xml:space="preserve">Paragraph ‎‎17.16.</w:t>
      </w:r>
      <w:r w:rsidDel="00000000" w:rsidR="00000000" w:rsidRPr="00000000">
        <w:rPr>
          <w:rtl w:val="0"/>
        </w:rPr>
      </w:r>
    </w:p>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before="120" w:lineRule="auto"/>
        <w:ind w:left="720" w:hanging="1094"/>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7B">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7C">
      <w:pPr>
        <w:pBdr>
          <w:top w:space="0" w:sz="0" w:val="nil"/>
          <w:left w:space="0" w:sz="0" w:val="nil"/>
          <w:bottom w:space="0" w:sz="0" w:val="nil"/>
          <w:right w:space="0" w:sz="0" w:val="nil"/>
          <w:between w:space="0" w:sz="0" w:val="nil"/>
        </w:pBd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A.2 – Local Amendments</w:t>
      </w:r>
    </w:p>
    <w:p w:rsidR="00000000" w:rsidDel="00000000" w:rsidP="00000000" w:rsidRDefault="00000000" w:rsidRPr="00000000" w14:paraId="0000027D">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[See paragraph 24.2 for the scope of Local Amendments. This Annex is to be completed by the Supplier for the Buyer’s approval if the Supplier is required to perform the Services in a country that has mandatory law requirements that cannot be contracted out of and that are either:</w:t>
      </w:r>
    </w:p>
    <w:p w:rsidR="00000000" w:rsidDel="00000000" w:rsidP="00000000" w:rsidRDefault="00000000" w:rsidRPr="00000000" w14:paraId="0000027F">
      <w:p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 not covered in the Contract, but must as a matter of law be included; or </w:t>
      </w:r>
    </w:p>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24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(b) contrary to the Contract terms, which requires an amendment to the Contract terms in that country only to make the terms lawful.  </w:t>
      </w:r>
    </w:p>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This Annex should be completed on a per country basis.</w:t>
      </w:r>
    </w:p>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24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Buyer to obtain its own legal advice as to in-country legal requirements and any proposed amendments.]</w:t>
      </w:r>
    </w:p>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Call-Off Contract Reference Number: </w:t>
      </w:r>
      <w:r w:rsidDel="00000000" w:rsidR="00000000" w:rsidRPr="00000000">
        <w:rPr>
          <w:rFonts w:ascii="Arial" w:cs="Arial" w:eastAsia="Arial" w:hAnsi="Arial"/>
          <w:smallCaps w:val="1"/>
          <w:color w:val="000000"/>
          <w:sz w:val="24"/>
          <w:szCs w:val="24"/>
          <w:rtl w:val="0"/>
        </w:rPr>
        <w:t xml:space="preserve">[</w:t>
      </w:r>
      <w:r w:rsidDel="00000000" w:rsidR="00000000" w:rsidRPr="00000000">
        <w:rPr>
          <w:rFonts w:ascii="Arial" w:cs="Arial" w:eastAsia="Arial" w:hAnsi="Arial"/>
          <w:i w:val="1"/>
          <w:smallCaps w:val="1"/>
          <w:color w:val="000000"/>
          <w:sz w:val="24"/>
          <w:szCs w:val="24"/>
          <w:highlight w:val="yellow"/>
          <w:rtl w:val="0"/>
        </w:rPr>
        <w:t xml:space="preserve">INSERT</w:t>
      </w:r>
      <w:r w:rsidDel="00000000" w:rsidR="00000000" w:rsidRPr="00000000">
        <w:rPr>
          <w:rFonts w:ascii="Arial" w:cs="Arial" w:eastAsia="Arial" w:hAnsi="Arial"/>
          <w:smallCaps w:val="1"/>
          <w:color w:val="000000"/>
          <w:sz w:val="24"/>
          <w:szCs w:val="24"/>
          <w:rtl w:val="0"/>
        </w:rPr>
        <w:t xml:space="preserve">]</w:t>
      </w:r>
      <w:r w:rsidDel="00000000" w:rsidR="00000000" w:rsidRPr="00000000">
        <w:rPr>
          <w:rtl w:val="0"/>
        </w:rPr>
      </w:r>
    </w:p>
    <w:p w:rsidR="00000000" w:rsidDel="00000000" w:rsidP="00000000" w:rsidRDefault="00000000" w:rsidRPr="00000000" w14:paraId="00000284">
      <w:pPr>
        <w:numPr>
          <w:ilvl w:val="0"/>
          <w:numId w:val="1"/>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Parties</w:t>
      </w:r>
      <w:r w:rsidDel="00000000" w:rsidR="00000000" w:rsidRPr="00000000">
        <w:rPr>
          <w:rtl w:val="0"/>
        </w:rPr>
      </w:r>
    </w:p>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Annex A.2 is made between:</w:t>
      </w:r>
    </w:p>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w:t>
        <w:tab/>
        <w:t xml:space="preserve">[</w:t>
      </w:r>
      <w:r w:rsidDel="00000000" w:rsidR="00000000" w:rsidRPr="00000000">
        <w:rPr>
          <w:rFonts w:ascii="Arial" w:cs="Arial" w:eastAsia="Arial" w:hAnsi="Arial"/>
          <w:i w:val="1"/>
          <w:color w:val="000000"/>
          <w:sz w:val="24"/>
          <w:szCs w:val="24"/>
          <w:highlight w:val="yellow"/>
          <w:rtl w:val="0"/>
        </w:rPr>
        <w:t xml:space="preserve">INSERT BUYER’S DETAILS</w:t>
      </w:r>
      <w:r w:rsidDel="00000000" w:rsidR="00000000" w:rsidRPr="00000000">
        <w:rPr>
          <w:rFonts w:ascii="Arial" w:cs="Arial" w:eastAsia="Arial" w:hAnsi="Arial"/>
          <w:color w:val="000000"/>
          <w:sz w:val="24"/>
          <w:szCs w:val="24"/>
          <w:rtl w:val="0"/>
        </w:rPr>
        <w:t xml:space="preserve">] (the “Buyer”); and</w:t>
      </w:r>
    </w:p>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w:t>
        <w:tab/>
        <w:t xml:space="preserve">[</w:t>
      </w:r>
      <w:r w:rsidDel="00000000" w:rsidR="00000000" w:rsidRPr="00000000">
        <w:rPr>
          <w:rFonts w:ascii="Arial" w:cs="Arial" w:eastAsia="Arial" w:hAnsi="Arial"/>
          <w:i w:val="1"/>
          <w:color w:val="000000"/>
          <w:sz w:val="24"/>
          <w:szCs w:val="24"/>
          <w:highlight w:val="yellow"/>
          <w:rtl w:val="0"/>
        </w:rPr>
        <w:t xml:space="preserve">INSERT SUPPLIER’S DETAILS</w:t>
      </w:r>
      <w:r w:rsidDel="00000000" w:rsidR="00000000" w:rsidRPr="00000000">
        <w:rPr>
          <w:rFonts w:ascii="Arial" w:cs="Arial" w:eastAsia="Arial" w:hAnsi="Arial"/>
          <w:color w:val="000000"/>
          <w:sz w:val="24"/>
          <w:szCs w:val="24"/>
          <w:rtl w:val="0"/>
        </w:rPr>
        <w:t xml:space="preserve">] (the “Supplier”).</w:t>
      </w:r>
    </w:p>
    <w:p w:rsidR="00000000" w:rsidDel="00000000" w:rsidP="00000000" w:rsidRDefault="00000000" w:rsidRPr="00000000" w14:paraId="00000288">
      <w:pPr>
        <w:numPr>
          <w:ilvl w:val="0"/>
          <w:numId w:val="1"/>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Scope</w:t>
      </w:r>
      <w:r w:rsidDel="00000000" w:rsidR="00000000" w:rsidRPr="00000000">
        <w:rPr>
          <w:rtl w:val="0"/>
        </w:rPr>
      </w:r>
    </w:p>
    <w:p w:rsidR="00000000" w:rsidDel="00000000" w:rsidP="00000000" w:rsidRDefault="00000000" w:rsidRPr="00000000" w14:paraId="00000289">
      <w:pPr>
        <w:pBdr>
          <w:top w:space="0" w:sz="0" w:val="nil"/>
          <w:left w:space="0" w:sz="0" w:val="nil"/>
          <w:bottom w:space="0" w:sz="0" w:val="nil"/>
          <w:right w:space="0" w:sz="0" w:val="nil"/>
          <w:between w:space="0" w:sz="0" w:val="nil"/>
        </w:pBdr>
        <w:ind w:firstLine="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Annex A.2 shall: </w:t>
      </w:r>
    </w:p>
    <w:p w:rsidR="00000000" w:rsidDel="00000000" w:rsidP="00000000" w:rsidRDefault="00000000" w:rsidRPr="00000000" w14:paraId="0000028A">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apply in respect of Deliverables supplied by the Supplier in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insert country</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28B">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be completed strictly in accordance with Paragraph ‎25.2 of Call-Off Schedule 23 (</w:t>
      </w:r>
      <w:r w:rsidDel="00000000" w:rsidR="00000000" w:rsidRPr="00000000">
        <w:rPr>
          <w:rFonts w:ascii="Arial" w:cs="Arial" w:eastAsia="Arial" w:hAnsi="Arial"/>
          <w:sz w:val="24"/>
          <w:szCs w:val="24"/>
          <w:rtl w:val="0"/>
        </w:rPr>
        <w:t xml:space="preserve">Public Sector Global Travel and Venue SolutionsTerms</w:t>
      </w:r>
      <w:r w:rsidDel="00000000" w:rsidR="00000000" w:rsidRPr="00000000">
        <w:rPr>
          <w:rFonts w:ascii="Arial" w:cs="Arial" w:eastAsia="Arial" w:hAnsi="Arial"/>
          <w:color w:val="000000"/>
          <w:sz w:val="24"/>
          <w:szCs w:val="24"/>
          <w:rtl w:val="0"/>
        </w:rPr>
        <w:t xml:space="preserve">) of the Call-Off Contract.</w:t>
      </w:r>
      <w:r w:rsidDel="00000000" w:rsidR="00000000" w:rsidRPr="00000000">
        <w:rPr>
          <w:rtl w:val="0"/>
        </w:rPr>
      </w:r>
    </w:p>
    <w:p w:rsidR="00000000" w:rsidDel="00000000" w:rsidP="00000000" w:rsidRDefault="00000000" w:rsidRPr="00000000" w14:paraId="0000028C">
      <w:pPr>
        <w:numPr>
          <w:ilvl w:val="0"/>
          <w:numId w:val="1"/>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Local Amendments</w:t>
      </w:r>
    </w:p>
    <w:p w:rsidR="00000000" w:rsidDel="00000000" w:rsidP="00000000" w:rsidRDefault="00000000" w:rsidRPr="00000000" w14:paraId="0000028D">
      <w:pPr>
        <w:pBdr>
          <w:top w:space="0" w:sz="0" w:val="nil"/>
          <w:left w:space="0" w:sz="0" w:val="nil"/>
          <w:bottom w:space="0" w:sz="0" w:val="nil"/>
          <w:right w:space="0" w:sz="0" w:val="nil"/>
          <w:between w:space="0" w:sz="0" w:val="nil"/>
        </w:pBdr>
        <w:ind w:left="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have agreed that, in accordance with the provisions of Paragraph ‎25.2 of Call-Off Schedule 23 (</w:t>
      </w:r>
      <w:r w:rsidDel="00000000" w:rsidR="00000000" w:rsidRPr="00000000">
        <w:rPr>
          <w:rFonts w:ascii="Arial" w:cs="Arial" w:eastAsia="Arial" w:hAnsi="Arial"/>
          <w:sz w:val="24"/>
          <w:szCs w:val="24"/>
          <w:rtl w:val="0"/>
        </w:rPr>
        <w:t xml:space="preserve">Public Sector Global Travel and Venue Solutions</w:t>
      </w:r>
      <w:r w:rsidDel="00000000" w:rsidR="00000000" w:rsidRPr="00000000">
        <w:rPr>
          <w:rFonts w:ascii="Arial" w:cs="Arial" w:eastAsia="Arial" w:hAnsi="Arial"/>
          <w:color w:val="000000"/>
          <w:sz w:val="24"/>
          <w:szCs w:val="24"/>
          <w:rtl w:val="0"/>
        </w:rPr>
        <w:t xml:space="preserve">Terms) of the Call-Off Contract, the following amendments will be made to the Call-Off Contract:</w:t>
      </w:r>
    </w:p>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ab/>
      </w:r>
      <w:r w:rsidDel="00000000" w:rsidR="00000000" w:rsidRPr="00000000">
        <w:rPr>
          <w:rFonts w:ascii="Arial" w:cs="Arial" w:eastAsia="Arial" w:hAnsi="Arial"/>
          <w:color w:val="000000"/>
          <w:sz w:val="24"/>
          <w:szCs w:val="24"/>
          <w:highlight w:val="yellow"/>
          <w:rtl w:val="0"/>
        </w:rPr>
        <w:t xml:space="preserve">[Supplier to complete with mandatory legal requirements only:</w:t>
      </w:r>
    </w:p>
    <w:p w:rsidR="00000000" w:rsidDel="00000000" w:rsidP="00000000" w:rsidRDefault="00000000" w:rsidRPr="00000000" w14:paraId="0000028F">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i w:val="1"/>
          <w:color w:val="000000"/>
          <w:sz w:val="24"/>
          <w:szCs w:val="24"/>
          <w:highlight w:val="yellow"/>
          <w:rtl w:val="0"/>
        </w:rPr>
        <w:t xml:space="preserve">Insert local law amendments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90">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i w:val="1"/>
          <w:color w:val="000000"/>
          <w:sz w:val="24"/>
          <w:szCs w:val="24"/>
          <w:highlight w:val="yellow"/>
          <w:rtl w:val="0"/>
        </w:rPr>
        <w:t xml:space="preserve">Insert local law amendments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91">
      <w:pPr>
        <w:numPr>
          <w:ilvl w:val="1"/>
          <w:numId w:val="1"/>
        </w:num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i w:val="1"/>
          <w:color w:val="000000"/>
          <w:sz w:val="24"/>
          <w:szCs w:val="24"/>
          <w:highlight w:val="yellow"/>
          <w:rtl w:val="0"/>
        </w:rPr>
        <w:t xml:space="preserve">Insert consequential amendments, e.g. changes to the scope and/or cost of supplying the Deliverables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92">
      <w:pPr>
        <w:numPr>
          <w:ilvl w:val="0"/>
          <w:numId w:val="1"/>
        </w:numPr>
        <w:pBdr>
          <w:top w:space="0" w:sz="0" w:val="nil"/>
          <w:left w:space="0" w:sz="0" w:val="nil"/>
          <w:bottom w:space="0" w:sz="0" w:val="nil"/>
          <w:right w:space="0" w:sz="0" w:val="nil"/>
          <w:between w:space="0" w:sz="0" w:val="nil"/>
        </w:pBdr>
        <w:spacing w:after="240"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Execution</w:t>
      </w:r>
      <w:r w:rsidDel="00000000" w:rsidR="00000000" w:rsidRPr="00000000">
        <w:rPr>
          <w:rtl w:val="0"/>
        </w:rPr>
      </w:r>
    </w:p>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Signed by the duly authorised representatives of the Parties:</w:t>
      </w:r>
    </w:p>
    <w:tbl>
      <w:tblPr>
        <w:tblStyle w:val="Table2"/>
        <w:tblW w:w="8930.0" w:type="dxa"/>
        <w:jc w:val="left"/>
        <w:tblInd w:w="709.0" w:type="dxa"/>
        <w:tblLayout w:type="fixed"/>
        <w:tblLook w:val="0000"/>
      </w:tblPr>
      <w:tblGrid>
        <w:gridCol w:w="4678"/>
        <w:gridCol w:w="4252"/>
        <w:tblGridChange w:id="0">
          <w:tblGrid>
            <w:gridCol w:w="4678"/>
            <w:gridCol w:w="4252"/>
          </w:tblGrid>
        </w:tblGridChange>
      </w:tblGrid>
      <w:tr>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pos="993"/>
              </w:tabs>
              <w:spacing w:after="24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 the Supplier:</w:t>
            </w:r>
          </w:p>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r>
          </w:p>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Print Name:</w:t>
            </w:r>
          </w:p>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pos="993"/>
              </w:tabs>
              <w:spacing w:after="24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 the Buyer:</w:t>
            </w:r>
          </w:p>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r>
          </w:p>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Print Name:</w:t>
            </w:r>
          </w:p>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r>
    </w:tbl>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9D">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9E">
      <w:pPr>
        <w:pStyle w:val="Heading3"/>
        <w:ind w:left="0" w:firstLine="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B</w:t>
      </w:r>
    </w:p>
    <w:p w:rsidR="00000000" w:rsidDel="00000000" w:rsidP="00000000" w:rsidRDefault="00000000" w:rsidRPr="00000000" w14:paraId="0000029F">
      <w:pPr>
        <w:pStyle w:val="Heading3"/>
        <w:ind w:left="0" w:firstLine="0"/>
        <w:jc w:val="left"/>
        <w:rPr>
          <w:rFonts w:ascii="Arial" w:cs="Arial" w:eastAsia="Arial" w:hAnsi="Arial"/>
        </w:rPr>
      </w:pPr>
      <w:r w:rsidDel="00000000" w:rsidR="00000000" w:rsidRPr="00000000">
        <w:rPr>
          <w:rFonts w:ascii="Arial" w:cs="Arial" w:eastAsia="Arial" w:hAnsi="Arial"/>
          <w:b w:val="1"/>
          <w:sz w:val="36"/>
          <w:szCs w:val="36"/>
          <w:rtl w:val="0"/>
        </w:rPr>
        <w:t xml:space="preserve">Call-Off Schedule 23 (Public Sector Global Travel and Venue SolutionsTerms) – Core Working Hours</w:t>
      </w:r>
      <w:r w:rsidDel="00000000" w:rsidR="00000000" w:rsidRPr="00000000">
        <w:rPr>
          <w:rtl w:val="0"/>
        </w:rPr>
      </w:r>
    </w:p>
    <w:tbl>
      <w:tblPr>
        <w:tblStyle w:val="Table3"/>
        <w:tblW w:w="9057.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65"/>
        <w:gridCol w:w="4545"/>
        <w:gridCol w:w="2547"/>
        <w:tblGridChange w:id="0">
          <w:tblGrid>
            <w:gridCol w:w="1965"/>
            <w:gridCol w:w="4545"/>
            <w:gridCol w:w="2547"/>
          </w:tblGrid>
        </w:tblGridChange>
      </w:tblGrid>
      <w:tr>
        <w:trPr>
          <w:trHeight w:val="760" w:hRule="atLeast"/>
        </w:trPr>
        <w:tc>
          <w:tcPr>
            <w:tcBorders>
              <w:top w:color="000000" w:space="0" w:sz="12" w:val="single"/>
              <w:left w:color="000000" w:space="0" w:sz="12" w:val="single"/>
              <w:bottom w:color="000000" w:space="0" w:sz="12" w:val="single"/>
              <w:right w:color="000000" w:space="0" w:sz="12" w:val="single"/>
            </w:tcBorders>
            <w:shd w:fill="f2f2f2" w:val="clear"/>
            <w:tcMar>
              <w:top w:w="100.0" w:type="dxa"/>
              <w:left w:w="40.0" w:type="dxa"/>
              <w:bottom w:w="100.0" w:type="dxa"/>
              <w:right w:w="40.0" w:type="dxa"/>
            </w:tcMar>
          </w:tcPr>
          <w:p w:rsidR="00000000" w:rsidDel="00000000" w:rsidP="00000000" w:rsidRDefault="00000000" w:rsidRPr="00000000" w14:paraId="000002A0">
            <w:pPr>
              <w:spacing w:before="24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LOCATION MODEL</w:t>
            </w:r>
          </w:p>
        </w:tc>
        <w:tc>
          <w:tcPr>
            <w:tcBorders>
              <w:top w:color="000000" w:space="0" w:sz="12" w:val="single"/>
              <w:left w:color="000000" w:space="0" w:sz="0" w:val="nil"/>
              <w:bottom w:color="000000" w:space="0" w:sz="12" w:val="single"/>
              <w:right w:color="000000" w:space="0" w:sz="12" w:val="single"/>
            </w:tcBorders>
            <w:shd w:fill="f2f2f2" w:val="clear"/>
            <w:tcMar>
              <w:top w:w="100.0" w:type="dxa"/>
              <w:left w:w="40.0" w:type="dxa"/>
              <w:bottom w:w="100.0" w:type="dxa"/>
              <w:right w:w="40.0" w:type="dxa"/>
            </w:tcMar>
          </w:tcPr>
          <w:p w:rsidR="00000000" w:rsidDel="00000000" w:rsidP="00000000" w:rsidRDefault="00000000" w:rsidRPr="00000000" w14:paraId="000002A1">
            <w:pPr>
              <w:spacing w:before="24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LOCATION</w:t>
            </w:r>
          </w:p>
        </w:tc>
        <w:tc>
          <w:tcPr>
            <w:tcBorders>
              <w:top w:color="000000" w:space="0" w:sz="12" w:val="single"/>
              <w:left w:color="000000" w:space="0" w:sz="0" w:val="nil"/>
              <w:bottom w:color="000000" w:space="0" w:sz="12" w:val="single"/>
              <w:right w:color="000000" w:space="0" w:sz="12" w:val="single"/>
            </w:tcBorders>
            <w:shd w:fill="f2f2f2" w:val="clear"/>
            <w:tcMar>
              <w:top w:w="100.0" w:type="dxa"/>
              <w:left w:w="40.0" w:type="dxa"/>
              <w:bottom w:w="100.0" w:type="dxa"/>
              <w:right w:w="40.0" w:type="dxa"/>
            </w:tcMar>
          </w:tcPr>
          <w:p w:rsidR="00000000" w:rsidDel="00000000" w:rsidP="00000000" w:rsidRDefault="00000000" w:rsidRPr="00000000" w14:paraId="000002A2">
            <w:pPr>
              <w:spacing w:before="240"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CORE WORKING HOURS (LOCAL TIME)</w:t>
            </w:r>
          </w:p>
        </w:tc>
      </w:tr>
      <w:tr>
        <w:trPr>
          <w:trHeight w:val="50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tcPr>
          <w:p w:rsidR="00000000" w:rsidDel="00000000" w:rsidP="00000000" w:rsidRDefault="00000000" w:rsidRPr="00000000" w14:paraId="000002A3">
            <w:pPr>
              <w:spacing w:before="24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UK PLUS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bottom"/>
          </w:tcPr>
          <w:p w:rsidR="00000000" w:rsidDel="00000000" w:rsidP="00000000" w:rsidRDefault="00000000" w:rsidRPr="00000000" w14:paraId="000002A4">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UNITED KINGDOM PLUS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bottom"/>
          </w:tcPr>
          <w:p w:rsidR="00000000" w:rsidDel="00000000" w:rsidP="00000000" w:rsidRDefault="00000000" w:rsidRPr="00000000" w14:paraId="000002A5">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0800 - 1800</w:t>
            </w:r>
          </w:p>
        </w:tc>
      </w:tr>
      <w:tr>
        <w:trPr>
          <w:trHeight w:val="480" w:hRule="atLeast"/>
        </w:trPr>
        <w:tc>
          <w:tcPr>
            <w:vMerge w:val="restart"/>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tcPr>
          <w:p w:rsidR="00000000" w:rsidDel="00000000" w:rsidP="00000000" w:rsidRDefault="00000000" w:rsidRPr="00000000" w14:paraId="000002A6">
            <w:pPr>
              <w:spacing w:before="24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IN COUNTRY</w:t>
            </w:r>
          </w:p>
        </w:tc>
        <w:tc>
          <w:tcPr>
            <w:tcBorders>
              <w:top w:color="000000" w:space="0" w:sz="0" w:val="nil"/>
              <w:left w:color="000000" w:space="0" w:sz="0" w:val="nil"/>
              <w:bottom w:color="000000" w:space="0" w:sz="8" w:val="single"/>
              <w:right w:color="000000" w:space="0" w:sz="8" w:val="single"/>
            </w:tcBorders>
            <w:tcMar>
              <w:top w:w="100.0" w:type="dxa"/>
              <w:left w:w="40.0" w:type="dxa"/>
              <w:bottom w:w="100.0" w:type="dxa"/>
              <w:right w:w="40.0" w:type="dxa"/>
            </w:tcMar>
            <w:vAlign w:val="bottom"/>
          </w:tcPr>
          <w:p w:rsidR="00000000" w:rsidDel="00000000" w:rsidP="00000000" w:rsidRDefault="00000000" w:rsidRPr="00000000" w14:paraId="000002A7">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BANGLADESH</w:t>
            </w:r>
          </w:p>
        </w:tc>
        <w:tc>
          <w:tcPr>
            <w:tcBorders>
              <w:top w:color="000000" w:space="0" w:sz="0" w:val="nil"/>
              <w:left w:color="000000" w:space="0" w:sz="0" w:val="nil"/>
              <w:bottom w:color="000000" w:space="0" w:sz="8" w:val="single"/>
              <w:right w:color="000000" w:space="0" w:sz="8" w:val="single"/>
            </w:tcBorders>
            <w:tcMar>
              <w:top w:w="100.0" w:type="dxa"/>
              <w:left w:w="40.0" w:type="dxa"/>
              <w:bottom w:w="100.0" w:type="dxa"/>
              <w:right w:w="40.0" w:type="dxa"/>
            </w:tcMar>
            <w:vAlign w:val="bottom"/>
          </w:tcPr>
          <w:p w:rsidR="00000000" w:rsidDel="00000000" w:rsidP="00000000" w:rsidRDefault="00000000" w:rsidRPr="00000000" w14:paraId="000002A8">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0900 - 1700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tcPr>
          <w:p w:rsidR="00000000" w:rsidDel="00000000" w:rsidP="00000000" w:rsidRDefault="00000000" w:rsidRPr="00000000" w14:paraId="000002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AA">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BRAZIL</w:t>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AB">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0900 - 1700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tcPr>
          <w:p w:rsidR="00000000" w:rsidDel="00000000" w:rsidP="00000000" w:rsidRDefault="00000000" w:rsidRPr="00000000" w14:paraId="000002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AD">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CHINA</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bottom"/>
          </w:tcPr>
          <w:p w:rsidR="00000000" w:rsidDel="00000000" w:rsidP="00000000" w:rsidRDefault="00000000" w:rsidRPr="00000000" w14:paraId="000002AE">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0830 - 1700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tcPr>
          <w:p w:rsidR="00000000" w:rsidDel="00000000" w:rsidP="00000000" w:rsidRDefault="00000000" w:rsidRPr="00000000" w14:paraId="000002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B0">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COLOMBIA</w:t>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B1">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0900 - 1700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tcPr>
          <w:p w:rsidR="00000000" w:rsidDel="00000000" w:rsidP="00000000" w:rsidRDefault="00000000" w:rsidRPr="00000000" w14:paraId="000002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B3">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HONG KONG</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bottom"/>
          </w:tcPr>
          <w:p w:rsidR="00000000" w:rsidDel="00000000" w:rsidP="00000000" w:rsidRDefault="00000000" w:rsidRPr="00000000" w14:paraId="000002B4">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0830 - 1700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tcPr>
          <w:p w:rsidR="00000000" w:rsidDel="00000000" w:rsidP="00000000" w:rsidRDefault="00000000" w:rsidRPr="00000000" w14:paraId="000002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B6">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JAPAN</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bottom"/>
          </w:tcPr>
          <w:p w:rsidR="00000000" w:rsidDel="00000000" w:rsidP="00000000" w:rsidRDefault="00000000" w:rsidRPr="00000000" w14:paraId="000002B7">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0930 - 16:30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tcPr>
          <w:p w:rsidR="00000000" w:rsidDel="00000000" w:rsidP="00000000" w:rsidRDefault="00000000" w:rsidRPr="00000000" w14:paraId="000002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B9">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KENYA</w:t>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BA">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0900 - 1700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tcPr>
          <w:p w:rsidR="00000000" w:rsidDel="00000000" w:rsidP="00000000" w:rsidRDefault="00000000" w:rsidRPr="00000000" w14:paraId="000002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BC">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MYANMAR</w:t>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BD">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0900 - 1700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tcPr>
          <w:p w:rsidR="00000000" w:rsidDel="00000000" w:rsidP="00000000" w:rsidRDefault="00000000" w:rsidRPr="00000000" w14:paraId="000002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BF">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NIGERIA</w:t>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C0">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0900 - 1700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tcPr>
          <w:p w:rsidR="00000000" w:rsidDel="00000000" w:rsidP="00000000" w:rsidRDefault="00000000" w:rsidRPr="00000000" w14:paraId="000002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C2">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PAKISTAN</w:t>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C3">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0900 - 1700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tcPr>
          <w:p w:rsidR="00000000" w:rsidDel="00000000" w:rsidP="00000000" w:rsidRDefault="00000000" w:rsidRPr="00000000" w14:paraId="000002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C5">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RUSSIA</w:t>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C6">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0900 - 1700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tcPr>
          <w:p w:rsidR="00000000" w:rsidDel="00000000" w:rsidP="00000000" w:rsidRDefault="00000000" w:rsidRPr="00000000" w14:paraId="000002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C8">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SINGAPORE</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bottom"/>
          </w:tcPr>
          <w:p w:rsidR="00000000" w:rsidDel="00000000" w:rsidP="00000000" w:rsidRDefault="00000000" w:rsidRPr="00000000" w14:paraId="000002C9">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0830 - 1700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tcPr>
          <w:p w:rsidR="00000000" w:rsidDel="00000000" w:rsidP="00000000" w:rsidRDefault="00000000" w:rsidRPr="00000000" w14:paraId="000002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CB">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THAILAND</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bottom"/>
          </w:tcPr>
          <w:p w:rsidR="00000000" w:rsidDel="00000000" w:rsidP="00000000" w:rsidRDefault="00000000" w:rsidRPr="00000000" w14:paraId="000002CC">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0800 - 1500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tcPr>
          <w:p w:rsidR="00000000" w:rsidDel="00000000" w:rsidP="00000000" w:rsidRDefault="00000000" w:rsidRPr="00000000" w14:paraId="000002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CE">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VIETNAM</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bottom"/>
          </w:tcPr>
          <w:p w:rsidR="00000000" w:rsidDel="00000000" w:rsidP="00000000" w:rsidRDefault="00000000" w:rsidRPr="00000000" w14:paraId="000002CF">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0830 - 1700</w:t>
            </w:r>
          </w:p>
        </w:tc>
      </w:tr>
      <w:tr>
        <w:trPr>
          <w:trHeight w:val="480" w:hRule="atLeast"/>
        </w:trPr>
        <w:tc>
          <w:tcPr>
            <w:vMerge w:val="restart"/>
            <w:tcBorders>
              <w:top w:color="000000" w:space="0" w:sz="0" w:val="nil"/>
              <w:left w:color="000000" w:space="0" w:sz="8" w:val="single"/>
              <w:bottom w:color="000000" w:space="0" w:sz="8" w:val="single"/>
              <w:right w:color="000000" w:space="0" w:sz="8" w:val="single"/>
            </w:tcBorders>
            <w:shd w:fill="auto" w:val="clear"/>
            <w:tcMar>
              <w:top w:w="100.0" w:type="dxa"/>
              <w:left w:w="40.0" w:type="dxa"/>
              <w:bottom w:w="100.0" w:type="dxa"/>
              <w:right w:w="40.0" w:type="dxa"/>
            </w:tcMar>
          </w:tcPr>
          <w:p w:rsidR="00000000" w:rsidDel="00000000" w:rsidP="00000000" w:rsidRDefault="00000000" w:rsidRPr="00000000" w14:paraId="000002D0">
            <w:pPr>
              <w:spacing w:before="24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HUBs</w:t>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D1">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INDIA PLUS</w:t>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D2">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0900 - 1700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auto" w:val="clear"/>
            <w:tcMar>
              <w:top w:w="100.0" w:type="dxa"/>
              <w:left w:w="40.0" w:type="dxa"/>
              <w:bottom w:w="100.0" w:type="dxa"/>
              <w:right w:w="40.0" w:type="dxa"/>
            </w:tcMar>
          </w:tcPr>
          <w:p w:rsidR="00000000" w:rsidDel="00000000" w:rsidP="00000000" w:rsidRDefault="00000000" w:rsidRPr="00000000" w14:paraId="000002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D4">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USA PLUS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bottom"/>
          </w:tcPr>
          <w:p w:rsidR="00000000" w:rsidDel="00000000" w:rsidP="00000000" w:rsidRDefault="00000000" w:rsidRPr="00000000" w14:paraId="000002D5">
            <w:pPr>
              <w:spacing w:before="240" w:lineRule="auto"/>
              <w:rPr>
                <w:rFonts w:ascii="Arial" w:cs="Arial" w:eastAsia="Arial" w:hAnsi="Arial"/>
                <w:i w:val="1"/>
                <w:sz w:val="22"/>
                <w:szCs w:val="22"/>
              </w:rPr>
            </w:pPr>
            <w:r w:rsidDel="00000000" w:rsidR="00000000" w:rsidRPr="00000000">
              <w:rPr>
                <w:rFonts w:ascii="Arial" w:cs="Arial" w:eastAsia="Arial" w:hAnsi="Arial"/>
                <w:sz w:val="22"/>
                <w:szCs w:val="22"/>
                <w:rtl w:val="0"/>
              </w:rPr>
              <w:t xml:space="preserve">0900 - 1900</w:t>
            </w:r>
            <w:r w:rsidDel="00000000" w:rsidR="00000000" w:rsidRPr="00000000">
              <w:rPr>
                <w:rtl w:val="0"/>
              </w:rPr>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auto" w:val="clear"/>
            <w:tcMar>
              <w:top w:w="100.0" w:type="dxa"/>
              <w:left w:w="40.0" w:type="dxa"/>
              <w:bottom w:w="100.0" w:type="dxa"/>
              <w:right w:w="40.0" w:type="dxa"/>
            </w:tcMar>
          </w:tcPr>
          <w:p w:rsidR="00000000" w:rsidDel="00000000" w:rsidP="00000000" w:rsidRDefault="00000000" w:rsidRPr="00000000" w14:paraId="000002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1"/>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D7">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AMERICAS - (MEXICO)</w:t>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D8">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0800 - 1700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auto" w:val="clear"/>
            <w:tcMar>
              <w:top w:w="100.0" w:type="dxa"/>
              <w:left w:w="40.0" w:type="dxa"/>
              <w:bottom w:w="100.0" w:type="dxa"/>
              <w:right w:w="40.0" w:type="dxa"/>
            </w:tcMar>
          </w:tcPr>
          <w:p w:rsidR="00000000" w:rsidDel="00000000" w:rsidP="00000000" w:rsidRDefault="00000000" w:rsidRPr="00000000" w14:paraId="000002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DA">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AFRICA (SOUTH AFRICA)</w:t>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DB">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0900 - 1800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auto" w:val="clear"/>
            <w:tcMar>
              <w:top w:w="100.0" w:type="dxa"/>
              <w:left w:w="40.0" w:type="dxa"/>
              <w:bottom w:w="100.0" w:type="dxa"/>
              <w:right w:w="40.0" w:type="dxa"/>
            </w:tcMar>
          </w:tcPr>
          <w:p w:rsidR="00000000" w:rsidDel="00000000" w:rsidP="00000000" w:rsidRDefault="00000000" w:rsidRPr="00000000" w14:paraId="000002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DD">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ASIA - PACIFIC (PHILIPPINES)</w:t>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DE">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0800 - 1700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auto" w:val="clear"/>
            <w:tcMar>
              <w:top w:w="100.0" w:type="dxa"/>
              <w:left w:w="40.0" w:type="dxa"/>
              <w:bottom w:w="100.0" w:type="dxa"/>
              <w:right w:w="40.0" w:type="dxa"/>
            </w:tcMar>
          </w:tcPr>
          <w:p w:rsidR="00000000" w:rsidDel="00000000" w:rsidP="00000000" w:rsidRDefault="00000000" w:rsidRPr="00000000" w14:paraId="000002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E0">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EUROPE</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bottom"/>
          </w:tcPr>
          <w:p w:rsidR="00000000" w:rsidDel="00000000" w:rsidP="00000000" w:rsidRDefault="00000000" w:rsidRPr="00000000" w14:paraId="000002E1">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0800 - 1800</w:t>
            </w:r>
          </w:p>
        </w:tc>
      </w:tr>
      <w:tr>
        <w:trPr>
          <w:trHeight w:val="740" w:hRule="atLeast"/>
        </w:trPr>
        <w:tc>
          <w:tcPr>
            <w:vMerge w:val="continue"/>
            <w:tcBorders>
              <w:top w:color="000000" w:space="0" w:sz="0" w:val="nil"/>
              <w:left w:color="000000" w:space="0" w:sz="8" w:val="single"/>
              <w:bottom w:color="000000" w:space="0" w:sz="8" w:val="single"/>
              <w:right w:color="000000" w:space="0" w:sz="8" w:val="single"/>
            </w:tcBorders>
            <w:shd w:fill="auto" w:val="clear"/>
            <w:tcMar>
              <w:top w:w="100.0" w:type="dxa"/>
              <w:left w:w="40.0" w:type="dxa"/>
              <w:bottom w:w="100.0" w:type="dxa"/>
              <w:right w:w="40.0" w:type="dxa"/>
            </w:tcMar>
          </w:tcPr>
          <w:p w:rsidR="00000000" w:rsidDel="00000000" w:rsidP="00000000" w:rsidRDefault="00000000" w:rsidRPr="00000000" w14:paraId="000002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E3">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MIDDLE EAST AND NORTH AFRICA (UAE - HUB)</w:t>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E4">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07:30 - 1600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auto" w:val="clear"/>
            <w:tcMar>
              <w:top w:w="100.0" w:type="dxa"/>
              <w:left w:w="40.0" w:type="dxa"/>
              <w:bottom w:w="100.0" w:type="dxa"/>
              <w:right w:w="40.0" w:type="dxa"/>
            </w:tcMar>
          </w:tcPr>
          <w:p w:rsidR="00000000" w:rsidDel="00000000" w:rsidP="00000000" w:rsidRDefault="00000000" w:rsidRPr="00000000" w14:paraId="000002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E6">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AUSTRALIA PLUS</w:t>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E7">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0900 - 1700</w:t>
            </w:r>
          </w:p>
        </w:tc>
      </w:tr>
      <w:tr>
        <w:trPr>
          <w:trHeight w:val="480" w:hRule="atLeast"/>
        </w:trPr>
        <w:tc>
          <w:tcPr>
            <w:vMerge w:val="continue"/>
            <w:tcBorders>
              <w:top w:color="000000" w:space="0" w:sz="0" w:val="nil"/>
              <w:left w:color="000000" w:space="0" w:sz="8" w:val="single"/>
              <w:bottom w:color="000000" w:space="0" w:sz="8" w:val="single"/>
              <w:right w:color="000000" w:space="0" w:sz="8" w:val="single"/>
            </w:tcBorders>
            <w:shd w:fill="auto" w:val="clear"/>
            <w:tcMar>
              <w:top w:w="100.0" w:type="dxa"/>
              <w:left w:w="40.0" w:type="dxa"/>
              <w:bottom w:w="100.0" w:type="dxa"/>
              <w:right w:w="40.0" w:type="dxa"/>
            </w:tcMar>
          </w:tcPr>
          <w:p w:rsidR="00000000" w:rsidDel="00000000" w:rsidP="00000000" w:rsidRDefault="00000000" w:rsidRPr="00000000" w14:paraId="000002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40.0" w:type="dxa"/>
              <w:bottom w:w="100.0" w:type="dxa"/>
              <w:right w:w="40.0" w:type="dxa"/>
            </w:tcMar>
            <w:vAlign w:val="bottom"/>
          </w:tcPr>
          <w:p w:rsidR="00000000" w:rsidDel="00000000" w:rsidP="00000000" w:rsidRDefault="00000000" w:rsidRPr="00000000" w14:paraId="000002E9">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SOUTH KOREA PLUS</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bottom"/>
          </w:tcPr>
          <w:p w:rsidR="00000000" w:rsidDel="00000000" w:rsidP="00000000" w:rsidRDefault="00000000" w:rsidRPr="00000000" w14:paraId="000002EA">
            <w:pPr>
              <w:spacing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0900 - 1700</w:t>
            </w:r>
          </w:p>
        </w:tc>
      </w:tr>
    </w:tbl>
    <w:p w:rsidR="00000000" w:rsidDel="00000000" w:rsidP="00000000" w:rsidRDefault="00000000" w:rsidRPr="00000000" w14:paraId="000002EB">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C">
      <w:pPr>
        <w:pBdr>
          <w:top w:space="0" w:sz="0" w:val="nil"/>
          <w:left w:space="0" w:sz="0" w:val="nil"/>
          <w:bottom w:space="0" w:sz="0" w:val="nil"/>
          <w:right w:space="0" w:sz="0" w:val="nil"/>
          <w:between w:space="0" w:sz="0" w:val="nil"/>
        </w:pBdr>
        <w:rPr>
          <w:rFonts w:ascii="Arial" w:cs="Arial" w:eastAsia="Arial" w:hAnsi="Arial"/>
          <w:b w:val="1"/>
          <w:sz w:val="36"/>
          <w:szCs w:val="36"/>
        </w:rPr>
      </w:pPr>
      <w:r w:rsidDel="00000000" w:rsidR="00000000" w:rsidRPr="00000000">
        <w:rPr>
          <w:rFonts w:ascii="Arial" w:cs="Arial" w:eastAsia="Arial" w:hAnsi="Arial"/>
          <w:sz w:val="24"/>
          <w:szCs w:val="24"/>
          <w:rtl w:val="0"/>
        </w:rPr>
        <w:t xml:space="preserve">The final Core Working hours may be agreed and subject to confirmation at implementation.</w:t>
      </w:r>
      <w:r w:rsidDel="00000000" w:rsidR="00000000" w:rsidRPr="00000000">
        <w:br w:type="page"/>
      </w:r>
      <w:r w:rsidDel="00000000" w:rsidR="00000000" w:rsidRPr="00000000">
        <w:rPr>
          <w:rFonts w:ascii="Arial" w:cs="Arial" w:eastAsia="Arial" w:hAnsi="Arial"/>
          <w:b w:val="1"/>
          <w:sz w:val="36"/>
          <w:szCs w:val="36"/>
          <w:rtl w:val="0"/>
        </w:rPr>
        <w:t xml:space="preserve">Annex C</w:t>
      </w:r>
    </w:p>
    <w:p w:rsidR="00000000" w:rsidDel="00000000" w:rsidP="00000000" w:rsidRDefault="00000000" w:rsidRPr="00000000" w14:paraId="000002ED">
      <w:pPr>
        <w:pStyle w:val="Heading3"/>
        <w:ind w:left="0" w:firstLine="0"/>
        <w:jc w:val="left"/>
        <w:rPr>
          <w:rFonts w:ascii="Arial" w:cs="Arial" w:eastAsia="Arial" w:hAnsi="Arial"/>
        </w:rPr>
      </w:pPr>
      <w:r w:rsidDel="00000000" w:rsidR="00000000" w:rsidRPr="00000000">
        <w:rPr>
          <w:rFonts w:ascii="Arial" w:cs="Arial" w:eastAsia="Arial" w:hAnsi="Arial"/>
          <w:b w:val="1"/>
          <w:sz w:val="36"/>
          <w:szCs w:val="36"/>
          <w:rtl w:val="0"/>
        </w:rPr>
        <w:t xml:space="preserve">Call-Off Schedule 23 (Public Sector Global Travel and Venue SolutionsTerms) – Reason for Travel Codes (RTF)</w:t>
      </w:r>
      <w:r w:rsidDel="00000000" w:rsidR="00000000" w:rsidRPr="00000000">
        <w:rPr>
          <w:rtl w:val="0"/>
        </w:rPr>
      </w:r>
    </w:p>
    <w:p w:rsidR="00000000" w:rsidDel="00000000" w:rsidP="00000000" w:rsidRDefault="00000000" w:rsidRPr="00000000" w14:paraId="000002EE">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1. REASON FOR TRAVEL CODES:</w:t>
      </w:r>
    </w:p>
    <w:p w:rsidR="00000000" w:rsidDel="00000000" w:rsidP="00000000" w:rsidRDefault="00000000" w:rsidRPr="00000000" w14:paraId="000002EF">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0">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CONFERENCE ATTENDANCE</w:t>
      </w:r>
    </w:p>
    <w:p w:rsidR="00000000" w:rsidDel="00000000" w:rsidP="00000000" w:rsidRDefault="00000000" w:rsidRPr="00000000" w14:paraId="000002F1">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DETACHED DUTY</w:t>
      </w:r>
    </w:p>
    <w:p w:rsidR="00000000" w:rsidDel="00000000" w:rsidP="00000000" w:rsidRDefault="00000000" w:rsidRPr="00000000" w14:paraId="000002F2">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INTERVIEWS/ASSESSMENTS</w:t>
      </w:r>
    </w:p>
    <w:p w:rsidR="00000000" w:rsidDel="00000000" w:rsidP="00000000" w:rsidRDefault="00000000" w:rsidRPr="00000000" w14:paraId="000002F3">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PERFORMANCE REVIEWS</w:t>
      </w:r>
    </w:p>
    <w:p w:rsidR="00000000" w:rsidDel="00000000" w:rsidP="00000000" w:rsidRDefault="00000000" w:rsidRPr="00000000" w14:paraId="000002F4">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ATTENDING TRAINING</w:t>
      </w:r>
    </w:p>
    <w:p w:rsidR="00000000" w:rsidDel="00000000" w:rsidP="00000000" w:rsidRDefault="00000000" w:rsidRPr="00000000" w14:paraId="000002F5">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DELIVERING TRAINING</w:t>
      </w:r>
    </w:p>
    <w:p w:rsidR="00000000" w:rsidDel="00000000" w:rsidP="00000000" w:rsidRDefault="00000000" w:rsidRPr="00000000" w14:paraId="000002F6">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HOME WORKER</w:t>
      </w:r>
    </w:p>
    <w:p w:rsidR="00000000" w:rsidDel="00000000" w:rsidP="00000000" w:rsidRDefault="00000000" w:rsidRPr="00000000" w14:paraId="000002F7">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EMERGENCY/DISASTER SUPPORT</w:t>
      </w:r>
    </w:p>
    <w:p w:rsidR="00000000" w:rsidDel="00000000" w:rsidP="00000000" w:rsidRDefault="00000000" w:rsidRPr="00000000" w14:paraId="000002F8">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SPECIAL PROJECT</w:t>
      </w:r>
    </w:p>
    <w:p w:rsidR="00000000" w:rsidDel="00000000" w:rsidP="00000000" w:rsidRDefault="00000000" w:rsidRPr="00000000" w14:paraId="000002F9">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COURT ATTENDANCE</w:t>
      </w:r>
    </w:p>
    <w:p w:rsidR="00000000" w:rsidDel="00000000" w:rsidP="00000000" w:rsidRDefault="00000000" w:rsidRPr="00000000" w14:paraId="000002FA">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INTERNAL MEETING</w:t>
      </w:r>
    </w:p>
    <w:p w:rsidR="00000000" w:rsidDel="00000000" w:rsidP="00000000" w:rsidRDefault="00000000" w:rsidRPr="00000000" w14:paraId="000002FB">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MEETING WITH EXTERNAL BODIES</w:t>
      </w:r>
    </w:p>
    <w:p w:rsidR="00000000" w:rsidDel="00000000" w:rsidP="00000000" w:rsidRDefault="00000000" w:rsidRPr="00000000" w14:paraId="000002FC">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SITE VISIT</w:t>
      </w:r>
    </w:p>
    <w:p w:rsidR="00000000" w:rsidDel="00000000" w:rsidP="00000000" w:rsidRDefault="00000000" w:rsidRPr="00000000" w14:paraId="000002FD">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SUPPLIER VISIT</w:t>
      </w:r>
    </w:p>
    <w:p w:rsidR="00000000" w:rsidDel="00000000" w:rsidP="00000000" w:rsidRDefault="00000000" w:rsidRPr="00000000" w14:paraId="000002FE">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TECHNICAL ASSISTANCE</w:t>
      </w:r>
    </w:p>
    <w:p w:rsidR="00000000" w:rsidDel="00000000" w:rsidP="00000000" w:rsidRDefault="00000000" w:rsidRPr="00000000" w14:paraId="000002FF">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TRANSFER JOURNEYS AND LEAVE JOURNEYS</w:t>
      </w:r>
    </w:p>
    <w:p w:rsidR="00000000" w:rsidDel="00000000" w:rsidP="00000000" w:rsidRDefault="00000000" w:rsidRPr="00000000" w14:paraId="00000300">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OFFICIAL ROLE FOR EXTERNAL ORGANISATION</w:t>
      </w:r>
    </w:p>
    <w:p w:rsidR="00000000" w:rsidDel="00000000" w:rsidP="00000000" w:rsidRDefault="00000000" w:rsidRPr="00000000" w14:paraId="00000301">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OPERATIONAL ACTIVITY</w:t>
      </w:r>
    </w:p>
    <w:p w:rsidR="00000000" w:rsidDel="00000000" w:rsidP="00000000" w:rsidRDefault="00000000" w:rsidRPr="00000000" w14:paraId="00000302">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SECURITY (INCLUDING NATIONAL SECURITY)</w:t>
      </w:r>
    </w:p>
    <w:p w:rsidR="00000000" w:rsidDel="00000000" w:rsidP="00000000" w:rsidRDefault="00000000" w:rsidRPr="00000000" w14:paraId="00000303">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TEAM MEETING</w:t>
      </w:r>
    </w:p>
    <w:p w:rsidR="00000000" w:rsidDel="00000000" w:rsidP="00000000" w:rsidRDefault="00000000" w:rsidRPr="00000000" w14:paraId="00000304">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REMOTE WORKER</w:t>
      </w:r>
    </w:p>
    <w:p w:rsidR="00000000" w:rsidDel="00000000" w:rsidP="00000000" w:rsidRDefault="00000000" w:rsidRPr="00000000" w14:paraId="00000305">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6">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2. REASON FOR BOOKING OUT OF POLICY:</w:t>
      </w:r>
    </w:p>
    <w:p w:rsidR="00000000" w:rsidDel="00000000" w:rsidP="00000000" w:rsidRDefault="00000000" w:rsidRPr="00000000" w14:paraId="00000307">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8">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NO AVAILABILITY WITHIN POLICY LOCATION/HOTEL</w:t>
      </w:r>
    </w:p>
    <w:p w:rsidR="00000000" w:rsidDel="00000000" w:rsidP="00000000" w:rsidRDefault="00000000" w:rsidRPr="00000000" w14:paraId="00000309">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CANCELLATION RESTRICTIONS</w:t>
      </w:r>
    </w:p>
    <w:p w:rsidR="00000000" w:rsidDel="00000000" w:rsidP="00000000" w:rsidRDefault="00000000" w:rsidRPr="00000000" w14:paraId="0000030A">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LOWER WHOLE TRIP COSTS</w:t>
      </w:r>
    </w:p>
    <w:p w:rsidR="00000000" w:rsidDel="00000000" w:rsidP="00000000" w:rsidRDefault="00000000" w:rsidRPr="00000000" w14:paraId="0000030B">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LOWER COST PACKAGE/DINNER BED BREAKFAST RATE</w:t>
      </w:r>
    </w:p>
    <w:p w:rsidR="00000000" w:rsidDel="00000000" w:rsidP="00000000" w:rsidRDefault="00000000" w:rsidRPr="00000000" w14:paraId="0000030C">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ATTENDING MEETING/EVENT AT SELECTED HOTEL</w:t>
      </w:r>
    </w:p>
    <w:p w:rsidR="00000000" w:rsidDel="00000000" w:rsidP="00000000" w:rsidRDefault="00000000" w:rsidRPr="00000000" w14:paraId="0000030D">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DISABILITY/MEDICAL CONDITION</w:t>
      </w:r>
    </w:p>
    <w:p w:rsidR="00000000" w:rsidDel="00000000" w:rsidP="00000000" w:rsidRDefault="00000000" w:rsidRPr="00000000" w14:paraId="0000030E">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EMERGENCY/DISASTER SUPPORT</w:t>
      </w:r>
    </w:p>
    <w:p w:rsidR="00000000" w:rsidDel="00000000" w:rsidP="00000000" w:rsidRDefault="00000000" w:rsidRPr="00000000" w14:paraId="0000030F">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SECURITY RISK</w:t>
      </w:r>
    </w:p>
    <w:p w:rsidR="00000000" w:rsidDel="00000000" w:rsidP="00000000" w:rsidRDefault="00000000" w:rsidRPr="00000000" w14:paraId="00000310">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1">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3. REASON FOR DECLINING THE LOWEST COST OPTION:</w:t>
      </w:r>
    </w:p>
    <w:p w:rsidR="00000000" w:rsidDel="00000000" w:rsidP="00000000" w:rsidRDefault="00000000" w:rsidRPr="00000000" w14:paraId="00000312">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3">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NEED MORE FLEXIBLE TICKET</w:t>
      </w:r>
    </w:p>
    <w:p w:rsidR="00000000" w:rsidDel="00000000" w:rsidP="00000000" w:rsidRDefault="00000000" w:rsidRPr="00000000" w14:paraId="00000314">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ACCOMPANYING AUTHORITY/COLLEAGUE</w:t>
      </w:r>
    </w:p>
    <w:p w:rsidR="00000000" w:rsidDel="00000000" w:rsidP="00000000" w:rsidRDefault="00000000" w:rsidRPr="00000000" w14:paraId="00000315">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BREAK OF JOURNEY PROHIBITED</w:t>
      </w:r>
    </w:p>
    <w:p w:rsidR="00000000" w:rsidDel="00000000" w:rsidP="00000000" w:rsidRDefault="00000000" w:rsidRPr="00000000" w14:paraId="00000316">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SLEEPER BOOKING</w:t>
      </w:r>
    </w:p>
    <w:p w:rsidR="00000000" w:rsidDel="00000000" w:rsidP="00000000" w:rsidRDefault="00000000" w:rsidRPr="00000000" w14:paraId="00000317">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CHEAPER TICKET AGE RESTRICTIONS</w:t>
      </w:r>
    </w:p>
    <w:p w:rsidR="00000000" w:rsidDel="00000000" w:rsidP="00000000" w:rsidRDefault="00000000" w:rsidRPr="00000000" w14:paraId="00000318">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TIMING/ROUTING UNSUITABLE</w:t>
      </w:r>
    </w:p>
    <w:p w:rsidR="00000000" w:rsidDel="00000000" w:rsidP="00000000" w:rsidRDefault="00000000" w:rsidRPr="00000000" w14:paraId="00000319">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LOWER WHOLE TRIP COST</w:t>
      </w:r>
    </w:p>
    <w:p w:rsidR="00000000" w:rsidDel="00000000" w:rsidP="00000000" w:rsidRDefault="00000000" w:rsidRPr="00000000" w14:paraId="0000031A">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APPROVED TRAVEL CLASS </w:t>
      </w:r>
    </w:p>
    <w:p w:rsidR="00000000" w:rsidDel="00000000" w:rsidP="00000000" w:rsidRDefault="00000000" w:rsidRPr="00000000" w14:paraId="0000031B">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RETAINED RIGHTS </w:t>
      </w:r>
    </w:p>
    <w:p w:rsidR="00000000" w:rsidDel="00000000" w:rsidP="00000000" w:rsidRDefault="00000000" w:rsidRPr="00000000" w14:paraId="0000031C">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DISABILITY/MEDICAL CONDITION </w:t>
      </w:r>
    </w:p>
    <w:p w:rsidR="00000000" w:rsidDel="00000000" w:rsidP="00000000" w:rsidRDefault="00000000" w:rsidRPr="00000000" w14:paraId="0000031D">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EMERGENCY/DISASTER SUPPORT </w:t>
      </w:r>
    </w:p>
    <w:p w:rsidR="00000000" w:rsidDel="00000000" w:rsidP="00000000" w:rsidRDefault="00000000" w:rsidRPr="00000000" w14:paraId="0000031E">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LOWEST COST OPTION WAS ROOM ONLY </w:t>
      </w:r>
    </w:p>
    <w:p w:rsidR="00000000" w:rsidDel="00000000" w:rsidP="00000000" w:rsidRDefault="00000000" w:rsidRPr="00000000" w14:paraId="0000031F">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LOWEST COST OPTION WAS FOR A SINGLE ROOM </w:t>
      </w:r>
    </w:p>
    <w:p w:rsidR="00000000" w:rsidDel="00000000" w:rsidP="00000000" w:rsidRDefault="00000000" w:rsidRPr="00000000" w14:paraId="00000320">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LOWEST COST OPTION TOO FAR FROM DESTINATION </w:t>
      </w:r>
    </w:p>
    <w:p w:rsidR="00000000" w:rsidDel="00000000" w:rsidP="00000000" w:rsidRDefault="00000000" w:rsidRPr="00000000" w14:paraId="00000321">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LOWEST COST OPTION DOESN’T PROVIDE THE NECESSARY FACILITIES </w:t>
      </w:r>
    </w:p>
    <w:p w:rsidR="00000000" w:rsidDel="00000000" w:rsidP="00000000" w:rsidRDefault="00000000" w:rsidRPr="00000000" w14:paraId="00000322">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QUALITY OF VENUE E.G. POOR CUSTOMER FEEDBACK, SECURITY RISK </w:t>
      </w:r>
    </w:p>
    <w:p w:rsidR="00000000" w:rsidDel="00000000" w:rsidP="00000000" w:rsidRDefault="00000000" w:rsidRPr="00000000" w14:paraId="00000323">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HEALTH &amp; SAFETY / SUSTAINABILITY E.G. ACCESSIBILITY, LIMITED SERVICES E.G. UNDERGOING REFURBISHMENT </w:t>
      </w:r>
    </w:p>
    <w:p w:rsidR="00000000" w:rsidDel="00000000" w:rsidP="00000000" w:rsidRDefault="00000000" w:rsidRPr="00000000" w14:paraId="00000324">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5">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4. REASON FOR DECLINING LOWEST CO2 EMISSION OPTION:</w:t>
      </w:r>
    </w:p>
    <w:p w:rsidR="00000000" w:rsidDel="00000000" w:rsidP="00000000" w:rsidRDefault="00000000" w:rsidRPr="00000000" w14:paraId="00000326">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327">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EMERGENCY/DISASTER SUPPORT </w:t>
      </w:r>
    </w:p>
    <w:p w:rsidR="00000000" w:rsidDel="00000000" w:rsidP="00000000" w:rsidRDefault="00000000" w:rsidRPr="00000000" w14:paraId="00000328">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LOWER WHOLE TRIP COST </w:t>
      </w:r>
    </w:p>
    <w:p w:rsidR="00000000" w:rsidDel="00000000" w:rsidP="00000000" w:rsidRDefault="00000000" w:rsidRPr="00000000" w14:paraId="00000329">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DISABILITY/MEDICAL CONDITION </w:t>
      </w:r>
    </w:p>
    <w:p w:rsidR="00000000" w:rsidDel="00000000" w:rsidP="00000000" w:rsidRDefault="00000000" w:rsidRPr="00000000" w14:paraId="0000032A">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SECURITY (INCLUDING NATIONAL SECURITY) </w:t>
      </w:r>
    </w:p>
    <w:p w:rsidR="00000000" w:rsidDel="00000000" w:rsidP="00000000" w:rsidRDefault="00000000" w:rsidRPr="00000000" w14:paraId="0000032B">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TIMING/ROUTING UNSUITABLE </w:t>
      </w:r>
    </w:p>
    <w:p w:rsidR="00000000" w:rsidDel="00000000" w:rsidP="00000000" w:rsidRDefault="00000000" w:rsidRPr="00000000" w14:paraId="0000032C">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ACCOMPANYING AUTHORITY/COLLEAGUE </w:t>
      </w:r>
    </w:p>
    <w:p w:rsidR="00000000" w:rsidDel="00000000" w:rsidP="00000000" w:rsidRDefault="00000000" w:rsidRPr="00000000" w14:paraId="0000032D">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 SPECIAL PROJECT</w:t>
      </w:r>
    </w:p>
    <w:p w:rsidR="00000000" w:rsidDel="00000000" w:rsidP="00000000" w:rsidRDefault="00000000" w:rsidRPr="00000000" w14:paraId="0000032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sectPr>
      <w:headerReference r:id="rId18" w:type="default"/>
      <w:footerReference r:id="rId19" w:type="default"/>
      <w:footerReference r:id="rId20" w:type="first"/>
      <w:footerReference r:id="rId21" w:type="even"/>
      <w:pgSz w:h="16834" w:w="11909"/>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Verdana"/>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33">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RM616</w:t>
    </w:r>
    <w:r w:rsidDel="00000000" w:rsidR="00000000" w:rsidRPr="00000000">
      <w:rPr>
        <w:rFonts w:ascii="Arial" w:cs="Arial" w:eastAsia="Arial" w:hAnsi="Arial"/>
        <w:sz w:val="20"/>
        <w:szCs w:val="20"/>
        <w:rtl w:val="0"/>
      </w:rPr>
      <w:t xml:space="preserve">4</w:t>
    </w:r>
    <w:r w:rsidDel="00000000" w:rsidR="00000000" w:rsidRPr="00000000">
      <w:rPr>
        <w:rtl w:val="0"/>
      </w:rPr>
    </w:r>
  </w:p>
  <w:p w:rsidR="00000000" w:rsidDel="00000000" w:rsidP="00000000" w:rsidRDefault="00000000" w:rsidRPr="00000000" w14:paraId="00000334">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                    </w:t>
      <w:tab/>
      <w:t xml:space="preserve">                                   </w:t>
    </w:r>
  </w:p>
  <w:p w:rsidR="00000000" w:rsidDel="00000000" w:rsidP="00000000" w:rsidRDefault="00000000" w:rsidRPr="00000000" w14:paraId="00000335">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v1.1</w:t>
    </w:r>
  </w:p>
  <w:p w:rsidR="00000000" w:rsidDel="00000000" w:rsidP="00000000" w:rsidRDefault="00000000" w:rsidRPr="00000000" w14:paraId="00000336">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37">
    <w:pPr>
      <w:pBdr>
        <w:top w:space="0" w:sz="0" w:val="nil"/>
        <w:left w:space="0" w:sz="0" w:val="nil"/>
        <w:bottom w:space="0" w:sz="0" w:val="nil"/>
        <w:right w:space="0" w:sz="0" w:val="nil"/>
        <w:between w:space="0" w:sz="0" w:val="nil"/>
      </w:pBdr>
      <w:tabs>
        <w:tab w:val="center" w:pos="4153"/>
        <w:tab w:val="right" w:pos="8306"/>
      </w:tabs>
      <w:jc w:val="right"/>
      <w:rPr>
        <w:rFonts w:ascii="Arial" w:cs="Arial" w:eastAsia="Arial" w:hAnsi="Arial"/>
        <w:color w:val="000000"/>
        <w:sz w:val="22"/>
        <w:szCs w:val="22"/>
      </w:rPr>
    </w:pPr>
    <w:r w:rsidDel="00000000" w:rsidR="00000000" w:rsidRPr="00000000">
      <w:rPr>
        <w:rFonts w:ascii="Arial" w:cs="Arial" w:eastAsia="Arial" w:hAnsi="Arial"/>
        <w:color w:val="000000"/>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38">
    <w:pPr>
      <w:pBdr>
        <w:top w:space="0" w:sz="0" w:val="nil"/>
        <w:left w:space="0" w:sz="0" w:val="nil"/>
        <w:bottom w:space="0" w:sz="0" w:val="nil"/>
        <w:right w:space="0" w:sz="0" w:val="nil"/>
        <w:between w:space="0" w:sz="0" w:val="nil"/>
      </w:pBdr>
      <w:tabs>
        <w:tab w:val="center" w:pos="4153"/>
        <w:tab w:val="right" w:pos="8306"/>
      </w:tabs>
      <w:ind w:right="360"/>
      <w:jc w:val="both"/>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39">
    <w:pPr>
      <w:pBdr>
        <w:top w:color="000000" w:space="1" w:sz="6" w:val="single"/>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2F">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bookmarkStart w:colFirst="0" w:colLast="0" w:name="_heading=h.46r0co2" w:id="52"/>
    <w:bookmarkEnd w:id="52"/>
    <w:r w:rsidDel="00000000" w:rsidR="00000000" w:rsidRPr="00000000">
      <w:rPr>
        <w:rFonts w:ascii="Arial" w:cs="Arial" w:eastAsia="Arial" w:hAnsi="Arial"/>
        <w:b w:val="1"/>
        <w:color w:val="000000"/>
        <w:sz w:val="20"/>
        <w:szCs w:val="20"/>
        <w:rtl w:val="0"/>
      </w:rPr>
      <w:t xml:space="preserve">Call-Off Schedule 23 </w:t>
    </w:r>
    <w:r w:rsidDel="00000000" w:rsidR="00000000" w:rsidRPr="00000000">
      <w:rPr>
        <w:rFonts w:ascii="Arial" w:cs="Arial" w:eastAsia="Arial" w:hAnsi="Arial"/>
        <w:b w:val="1"/>
        <w:color w:val="000000"/>
        <w:sz w:val="20"/>
        <w:szCs w:val="20"/>
        <w:highlight w:val="white"/>
        <w:rtl w:val="0"/>
      </w:rPr>
      <w:t xml:space="preserve">(</w:t>
    </w:r>
    <w:r w:rsidDel="00000000" w:rsidR="00000000" w:rsidRPr="00000000">
      <w:rPr>
        <w:rFonts w:ascii="Arial" w:cs="Arial" w:eastAsia="Arial" w:hAnsi="Arial"/>
        <w:b w:val="1"/>
        <w:sz w:val="20"/>
        <w:szCs w:val="20"/>
        <w:highlight w:val="white"/>
        <w:rtl w:val="0"/>
      </w:rPr>
      <w:t xml:space="preserve">Public </w:t>
    </w:r>
    <w:r w:rsidDel="00000000" w:rsidR="00000000" w:rsidRPr="00000000">
      <w:rPr>
        <w:rFonts w:ascii="Arial" w:cs="Arial" w:eastAsia="Arial" w:hAnsi="Arial"/>
        <w:b w:val="1"/>
        <w:sz w:val="20"/>
        <w:szCs w:val="20"/>
        <w:rtl w:val="0"/>
      </w:rPr>
      <w:t xml:space="preserve">Sector Global Travel and Venue Solutions </w:t>
    </w:r>
    <w:r w:rsidDel="00000000" w:rsidR="00000000" w:rsidRPr="00000000">
      <w:rPr>
        <w:rFonts w:ascii="Arial" w:cs="Arial" w:eastAsia="Arial" w:hAnsi="Arial"/>
        <w:b w:val="1"/>
        <w:color w:val="000000"/>
        <w:sz w:val="20"/>
        <w:szCs w:val="20"/>
        <w:rtl w:val="0"/>
      </w:rPr>
      <w:t xml:space="preserve">Ter</w:t>
    </w:r>
    <w:r w:rsidDel="00000000" w:rsidR="00000000" w:rsidRPr="00000000">
      <w:rPr>
        <w:rFonts w:ascii="Arial" w:cs="Arial" w:eastAsia="Arial" w:hAnsi="Arial"/>
        <w:b w:val="1"/>
        <w:sz w:val="20"/>
        <w:szCs w:val="20"/>
        <w:rtl w:val="0"/>
      </w:rPr>
      <w:t xml:space="preserve">ms</w:t>
    </w:r>
    <w:r w:rsidDel="00000000" w:rsidR="00000000" w:rsidRPr="00000000">
      <w:rPr>
        <w:rFonts w:ascii="Arial" w:cs="Arial" w:eastAsia="Arial" w:hAnsi="Arial"/>
        <w:b w:val="1"/>
        <w:color w:val="000000"/>
        <w:sz w:val="20"/>
        <w:szCs w:val="20"/>
        <w:rtl w:val="0"/>
      </w:rPr>
      <w:t xml:space="preserve">)</w:t>
    </w:r>
    <w:r w:rsidDel="00000000" w:rsidR="00000000" w:rsidRPr="00000000">
      <w:rPr>
        <w:rtl w:val="0"/>
      </w:rPr>
    </w:r>
  </w:p>
  <w:p w:rsidR="00000000" w:rsidDel="00000000" w:rsidP="00000000" w:rsidRDefault="00000000" w:rsidRPr="00000000" w14:paraId="00000330">
    <w:pPr>
      <w:pBdr>
        <w:top w:space="0" w:sz="0" w:val="nil"/>
        <w:left w:space="0" w:sz="0" w:val="nil"/>
        <w:bottom w:space="0" w:sz="0" w:val="nil"/>
        <w:right w:space="0" w:sz="0" w:val="nil"/>
        <w:between w:space="0" w:sz="0" w:val="nil"/>
      </w:pBdr>
      <w:tabs>
        <w:tab w:val="center" w:pos="4153"/>
        <w:tab w:val="right" w:pos="830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331">
    <w:pPr>
      <w:pBdr>
        <w:top w:space="0" w:sz="0" w:val="nil"/>
        <w:left w:space="0" w:sz="0" w:val="nil"/>
        <w:bottom w:space="0" w:sz="0" w:val="nil"/>
        <w:right w:space="0" w:sz="0" w:val="nil"/>
        <w:between w:space="0" w:sz="0" w:val="nil"/>
      </w:pBdr>
      <w:tabs>
        <w:tab w:val="center" w:pos="4153"/>
        <w:tab w:val="right" w:pos="8306"/>
      </w:tabs>
      <w:rPr>
        <w:rFonts w:ascii="Calibri" w:cs="Calibri" w:eastAsia="Calibri" w:hAnsi="Calibri"/>
        <w:color w:val="000000"/>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p w:rsidR="00000000" w:rsidDel="00000000" w:rsidP="00000000" w:rsidRDefault="00000000" w:rsidRPr="00000000" w14:paraId="00000332">
    <w:pPr>
      <w:pBdr>
        <w:top w:space="0" w:sz="0" w:val="nil"/>
        <w:left w:space="0" w:sz="0" w:val="nil"/>
        <w:bottom w:space="0" w:sz="0" w:val="nil"/>
        <w:right w:space="0" w:sz="0" w:val="nil"/>
        <w:between w:space="0" w:sz="0" w:val="nil"/>
      </w:pBdr>
      <w:tabs>
        <w:tab w:val="center" w:pos="4153"/>
        <w:tab w:val="right" w:pos="8306"/>
      </w:tabs>
      <w:jc w:val="both"/>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4"/>
        <w:szCs w:val="24"/>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4"/>
        <w:szCs w:val="24"/>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rFonts w:ascii="Arial" w:cs="Arial" w:eastAsia="Arial" w:hAnsi="Arial"/>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upp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4"/>
        <w:szCs w:val="24"/>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Verdana" w:cs="Verdana" w:eastAsia="Verdana" w:hAnsi="Verdana"/>
        <w:sz w:val="18"/>
        <w:szCs w:val="18"/>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Verdana" w:cs="Verdana" w:eastAsia="Verdana" w:hAnsi="Verdana"/>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Verdana" w:cs="Verdana" w:eastAsia="Verdana" w:hAnsi="Verdana"/>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Verdana" w:cs="Verdana" w:eastAsia="Verdana" w:hAnsi="Verdana"/>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Verdana" w:cs="Verdana" w:eastAsia="Verdana" w:hAnsi="Verdana"/>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Verdana" w:cs="Verdana" w:eastAsia="Verdana" w:hAnsi="Verdana"/>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Verdana" w:cs="Verdana" w:eastAsia="Verdana" w:hAnsi="Verdana"/>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Verdana" w:cs="Verdana" w:eastAsia="Verdana" w:hAnsi="Verdana"/>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Verdana" w:cs="Verdana" w:eastAsia="Verdana" w:hAnsi="Verdana"/>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Verdana" w:cs="Verdana" w:eastAsia="Verdana" w:hAnsi="Verdana"/>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Verdana" w:cs="Verdana" w:eastAsia="Verdana" w:hAnsi="Verdana"/>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Verdana" w:cs="Verdana" w:eastAsia="Verdana" w:hAnsi="Verdana"/>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Verdana" w:cs="Verdana" w:eastAsia="Verdana" w:hAnsi="Verdana"/>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rsid w:val="00214658"/>
    <w:rPr>
      <w:lang w:eastAsia="zh-CN"/>
    </w:rPr>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rsid w:val="00553BA8"/>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Normal1" w:customStyle="1">
    <w:name w:val="Normal1"/>
  </w:style>
  <w:style w:type="paragraph" w:styleId="Subtitle">
    <w:name w:val="Subtitle"/>
    <w:basedOn w:val="Normal"/>
    <w:next w:val="Normal"/>
    <w:pPr>
      <w:pBdr>
        <w:top w:space="0" w:sz="0" w:val="nil"/>
        <w:left w:space="0" w:sz="0" w:val="nil"/>
        <w:bottom w:space="0" w:sz="0" w:val="nil"/>
        <w:right w:space="0" w:sz="0" w:val="nil"/>
        <w:between w:space="0" w:sz="0" w:val="nil"/>
      </w:pBdr>
      <w:spacing w:after="60"/>
      <w:jc w:val="center"/>
    </w:pPr>
    <w:rPr>
      <w:rFonts w:ascii="Arial" w:cs="Arial" w:eastAsia="Arial" w:hAnsi="Arial"/>
      <w:color w:val="000000"/>
      <w:sz w:val="24"/>
      <w:szCs w:val="24"/>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rsid w:val="00214658"/>
    <w:pPr>
      <w:tabs>
        <w:tab w:val="center" w:pos="4536"/>
        <w:tab w:val="right" w:pos="9072"/>
      </w:tabs>
    </w:pPr>
    <w:rPr>
      <w:noProof w:val="1"/>
      <w:sz w:val="14"/>
    </w:rPr>
  </w:style>
  <w:style w:type="character" w:styleId="HeaderChar" w:customStyle="1">
    <w:name w:val="Header Char"/>
    <w:basedOn w:val="DefaultParagraphFont"/>
    <w:link w:val="Header"/>
    <w:rsid w:val="00214658"/>
    <w:rPr>
      <w:rFonts w:ascii="Verdana" w:hAnsi="Verdana"/>
      <w:noProof w:val="1"/>
      <w:sz w:val="14"/>
      <w:szCs w:val="18"/>
      <w:lang w:eastAsia="zh-CN"/>
    </w:rPr>
  </w:style>
  <w:style w:type="paragraph" w:styleId="ListParagraph">
    <w:name w:val="List Paragraph"/>
    <w:basedOn w:val="Normal"/>
    <w:uiPriority w:val="34"/>
    <w:qFormat w:val="1"/>
    <w:rsid w:val="00214658"/>
    <w:pPr>
      <w:ind w:left="720"/>
      <w:contextualSpacing w:val="1"/>
    </w:pPr>
  </w:style>
  <w:style w:type="paragraph" w:styleId="Revision">
    <w:name w:val="Revision"/>
    <w:hidden w:val="1"/>
    <w:uiPriority w:val="99"/>
    <w:semiHidden w:val="1"/>
    <w:rsid w:val="00E5722A"/>
  </w:style>
  <w:style w:type="paragraph" w:styleId="ScheduleL1" w:customStyle="1">
    <w:name w:val="Schedule L1"/>
    <w:basedOn w:val="Normal"/>
    <w:rsid w:val="00214658"/>
    <w:pPr>
      <w:keepNext w:val="1"/>
      <w:numPr>
        <w:numId w:val="1"/>
      </w:numPr>
      <w:adjustRightInd w:val="0"/>
      <w:spacing w:after="240" w:before="120"/>
      <w:jc w:val="both"/>
      <w:outlineLvl w:val="0"/>
    </w:pPr>
    <w:rPr>
      <w:rFonts w:ascii="Calibri" w:eastAsia="STZhongsong" w:hAnsi="Calibri"/>
      <w:b w:val="1"/>
      <w:caps w:val="1"/>
      <w:sz w:val="22"/>
      <w:szCs w:val="20"/>
    </w:rPr>
  </w:style>
  <w:style w:type="paragraph" w:styleId="ScheduleL2" w:customStyle="1">
    <w:name w:val="Schedule L2"/>
    <w:basedOn w:val="Normal"/>
    <w:link w:val="ScheduleL2Char"/>
    <w:rsid w:val="00214658"/>
    <w:pPr>
      <w:numPr>
        <w:ilvl w:val="1"/>
        <w:numId w:val="1"/>
      </w:numPr>
      <w:tabs>
        <w:tab w:val="left" w:pos="993"/>
      </w:tabs>
      <w:adjustRightInd w:val="0"/>
      <w:spacing w:after="120" w:before="120"/>
      <w:jc w:val="both"/>
      <w:outlineLvl w:val="1"/>
    </w:pPr>
    <w:rPr>
      <w:rFonts w:ascii="Calibri" w:eastAsia="STZhongsong" w:hAnsi="Calibri"/>
      <w:sz w:val="22"/>
      <w:szCs w:val="20"/>
    </w:rPr>
  </w:style>
  <w:style w:type="character" w:styleId="ScheduleL2Char" w:customStyle="1">
    <w:name w:val="Schedule L2 Char"/>
    <w:link w:val="ScheduleL2"/>
    <w:rsid w:val="00214658"/>
    <w:rPr>
      <w:rFonts w:ascii="Calibri" w:eastAsia="STZhongsong" w:hAnsi="Calibri"/>
      <w:sz w:val="22"/>
      <w:szCs w:val="20"/>
      <w:lang w:eastAsia="zh-CN" w:val="en-US"/>
    </w:rPr>
  </w:style>
  <w:style w:type="paragraph" w:styleId="ScheduleL3" w:customStyle="1">
    <w:name w:val="Schedule L3"/>
    <w:basedOn w:val="Normal"/>
    <w:rsid w:val="00214658"/>
    <w:pPr>
      <w:numPr>
        <w:ilvl w:val="2"/>
        <w:numId w:val="1"/>
      </w:numPr>
      <w:adjustRightInd w:val="0"/>
      <w:spacing w:after="120" w:before="120"/>
      <w:jc w:val="both"/>
      <w:outlineLvl w:val="2"/>
    </w:pPr>
    <w:rPr>
      <w:rFonts w:ascii="Calibri" w:eastAsia="STZhongsong" w:hAnsi="Calibri"/>
      <w:sz w:val="22"/>
      <w:szCs w:val="20"/>
    </w:rPr>
  </w:style>
  <w:style w:type="paragraph" w:styleId="ScheduleL4" w:customStyle="1">
    <w:name w:val="Schedule L4"/>
    <w:basedOn w:val="Normal"/>
    <w:rsid w:val="00214658"/>
    <w:pPr>
      <w:numPr>
        <w:ilvl w:val="3"/>
        <w:numId w:val="1"/>
      </w:numPr>
      <w:adjustRightInd w:val="0"/>
      <w:spacing w:after="120" w:before="120"/>
      <w:jc w:val="both"/>
      <w:outlineLvl w:val="3"/>
    </w:pPr>
    <w:rPr>
      <w:rFonts w:ascii="Calibri" w:eastAsia="STZhongsong" w:hAnsi="Calibri"/>
      <w:sz w:val="22"/>
      <w:szCs w:val="20"/>
    </w:rPr>
  </w:style>
  <w:style w:type="paragraph" w:styleId="ScheduleL5" w:customStyle="1">
    <w:name w:val="Schedule L5"/>
    <w:basedOn w:val="Normal"/>
    <w:rsid w:val="00214658"/>
    <w:pPr>
      <w:numPr>
        <w:ilvl w:val="4"/>
        <w:numId w:val="1"/>
      </w:numPr>
      <w:adjustRightInd w:val="0"/>
      <w:spacing w:after="240"/>
      <w:jc w:val="both"/>
      <w:outlineLvl w:val="4"/>
    </w:pPr>
    <w:rPr>
      <w:rFonts w:eastAsia="STZhongsong"/>
      <w:sz w:val="22"/>
      <w:szCs w:val="20"/>
    </w:rPr>
  </w:style>
  <w:style w:type="paragraph" w:styleId="ScheduleL6" w:customStyle="1">
    <w:name w:val="Schedule L6"/>
    <w:basedOn w:val="Normal"/>
    <w:rsid w:val="00214658"/>
    <w:pPr>
      <w:numPr>
        <w:ilvl w:val="5"/>
        <w:numId w:val="1"/>
      </w:numPr>
      <w:overflowPunct w:val="0"/>
      <w:autoSpaceDE w:val="0"/>
      <w:autoSpaceDN w:val="0"/>
      <w:adjustRightInd w:val="0"/>
      <w:spacing w:after="240"/>
      <w:jc w:val="both"/>
      <w:textAlignment w:val="baseline"/>
      <w:outlineLvl w:val="5"/>
    </w:pPr>
    <w:rPr>
      <w:rFonts w:cs="Arial" w:eastAsia="STZhongsong"/>
      <w:sz w:val="22"/>
      <w:szCs w:val="20"/>
    </w:rPr>
  </w:style>
  <w:style w:type="paragraph" w:styleId="ScheduleL7" w:customStyle="1">
    <w:name w:val="Schedule L7"/>
    <w:basedOn w:val="Normal"/>
    <w:rsid w:val="00214658"/>
    <w:pPr>
      <w:numPr>
        <w:ilvl w:val="6"/>
        <w:numId w:val="1"/>
      </w:numPr>
      <w:overflowPunct w:val="0"/>
      <w:autoSpaceDE w:val="0"/>
      <w:autoSpaceDN w:val="0"/>
      <w:adjustRightInd w:val="0"/>
      <w:spacing w:after="240"/>
      <w:jc w:val="both"/>
      <w:textAlignment w:val="baseline"/>
      <w:outlineLvl w:val="6"/>
    </w:pPr>
    <w:rPr>
      <w:rFonts w:cs="Arial" w:eastAsia="STZhongsong"/>
      <w:sz w:val="22"/>
      <w:szCs w:val="20"/>
    </w:rPr>
  </w:style>
  <w:style w:type="paragraph" w:styleId="ScheduleL8" w:customStyle="1">
    <w:name w:val="Schedule L8"/>
    <w:basedOn w:val="Normal"/>
    <w:rsid w:val="00214658"/>
    <w:pPr>
      <w:numPr>
        <w:ilvl w:val="7"/>
        <w:numId w:val="1"/>
      </w:numPr>
      <w:overflowPunct w:val="0"/>
      <w:autoSpaceDE w:val="0"/>
      <w:autoSpaceDN w:val="0"/>
      <w:adjustRightInd w:val="0"/>
      <w:spacing w:after="240"/>
      <w:jc w:val="both"/>
      <w:textAlignment w:val="baseline"/>
      <w:outlineLvl w:val="7"/>
    </w:pPr>
    <w:rPr>
      <w:rFonts w:cs="Arial" w:eastAsia="STZhongsong"/>
      <w:sz w:val="22"/>
      <w:szCs w:val="20"/>
    </w:rPr>
  </w:style>
  <w:style w:type="paragraph" w:styleId="ScheduleL9" w:customStyle="1">
    <w:name w:val="Schedule L9"/>
    <w:basedOn w:val="Normal"/>
    <w:rsid w:val="00214658"/>
    <w:pPr>
      <w:numPr>
        <w:ilvl w:val="8"/>
        <w:numId w:val="1"/>
      </w:numPr>
      <w:overflowPunct w:val="0"/>
      <w:autoSpaceDE w:val="0"/>
      <w:autoSpaceDN w:val="0"/>
      <w:adjustRightInd w:val="0"/>
      <w:spacing w:after="240"/>
      <w:jc w:val="both"/>
      <w:textAlignment w:val="baseline"/>
      <w:outlineLvl w:val="8"/>
    </w:pPr>
    <w:rPr>
      <w:rFonts w:cs="Arial" w:eastAsia="STZhongsong"/>
      <w:sz w:val="22"/>
      <w:szCs w:val="20"/>
    </w:rPr>
  </w:style>
  <w:style w:type="paragraph" w:styleId="Body" w:customStyle="1">
    <w:name w:val="Body"/>
    <w:basedOn w:val="Normal"/>
    <w:qFormat w:val="1"/>
    <w:rsid w:val="00C17321"/>
    <w:pPr>
      <w:numPr>
        <w:numId w:val="5"/>
      </w:numPr>
      <w:tabs>
        <w:tab w:val="left" w:pos="1843"/>
        <w:tab w:val="left" w:pos="3119"/>
        <w:tab w:val="left" w:pos="4253"/>
      </w:tabs>
      <w:spacing w:after="240"/>
    </w:pPr>
    <w:rPr>
      <w:rFonts w:ascii="Arial" w:cs="Arial" w:eastAsia="Arial" w:hAnsi="Arial"/>
      <w:sz w:val="24"/>
      <w:szCs w:val="24"/>
    </w:rPr>
  </w:style>
  <w:style w:type="paragraph" w:styleId="aDefinition" w:customStyle="1">
    <w:name w:val="(a) Definition"/>
    <w:basedOn w:val="Body"/>
    <w:qFormat w:val="1"/>
    <w:rsid w:val="00214658"/>
    <w:pPr>
      <w:numPr>
        <w:ilvl w:val="1"/>
      </w:numPr>
      <w:tabs>
        <w:tab w:val="clear" w:pos="1843"/>
        <w:tab w:val="clear" w:pos="3119"/>
        <w:tab w:val="clear" w:pos="4253"/>
      </w:tabs>
    </w:pPr>
  </w:style>
  <w:style w:type="paragraph" w:styleId="iDefinition" w:customStyle="1">
    <w:name w:val="(i) Definition"/>
    <w:basedOn w:val="Body"/>
    <w:qFormat w:val="1"/>
    <w:rsid w:val="00214658"/>
    <w:pPr>
      <w:numPr>
        <w:ilvl w:val="2"/>
      </w:numPr>
      <w:tabs>
        <w:tab w:val="clear" w:pos="1843"/>
        <w:tab w:val="clear" w:pos="3119"/>
        <w:tab w:val="clear" w:pos="4253"/>
      </w:tabs>
    </w:pPr>
  </w:style>
  <w:style w:type="paragraph" w:styleId="Body1" w:customStyle="1">
    <w:name w:val="Body 1"/>
    <w:basedOn w:val="Body"/>
    <w:qFormat w:val="1"/>
    <w:rsid w:val="00214658"/>
    <w:pPr>
      <w:tabs>
        <w:tab w:val="clear" w:pos="1843"/>
        <w:tab w:val="clear" w:pos="3119"/>
        <w:tab w:val="clear" w:pos="4253"/>
      </w:tabs>
      <w:ind w:left="851"/>
    </w:pPr>
  </w:style>
  <w:style w:type="paragraph" w:styleId="Background" w:customStyle="1">
    <w:name w:val="Background"/>
    <w:basedOn w:val="Body1"/>
    <w:qFormat w:val="1"/>
    <w:rsid w:val="00214658"/>
    <w:pPr>
      <w:numPr>
        <w:numId w:val="3"/>
      </w:numPr>
    </w:pPr>
  </w:style>
  <w:style w:type="paragraph" w:styleId="Body2" w:customStyle="1">
    <w:name w:val="Body 2"/>
    <w:basedOn w:val="Body1"/>
    <w:qFormat w:val="1"/>
    <w:rsid w:val="00214658"/>
  </w:style>
  <w:style w:type="paragraph" w:styleId="Body3" w:customStyle="1">
    <w:name w:val="Body 3"/>
    <w:basedOn w:val="Body2"/>
    <w:qFormat w:val="1"/>
    <w:rsid w:val="00214658"/>
    <w:pPr>
      <w:ind w:left="1843"/>
    </w:pPr>
  </w:style>
  <w:style w:type="paragraph" w:styleId="Body4" w:customStyle="1">
    <w:name w:val="Body 4"/>
    <w:basedOn w:val="Body3"/>
    <w:qFormat w:val="1"/>
    <w:rsid w:val="00214658"/>
    <w:pPr>
      <w:ind w:left="3119"/>
    </w:pPr>
  </w:style>
  <w:style w:type="paragraph" w:styleId="Body5" w:customStyle="1">
    <w:name w:val="Body 5"/>
    <w:basedOn w:val="Body3"/>
    <w:qFormat w:val="1"/>
    <w:rsid w:val="00214658"/>
    <w:pPr>
      <w:ind w:left="3119"/>
    </w:pPr>
  </w:style>
  <w:style w:type="paragraph" w:styleId="Bullet1" w:customStyle="1">
    <w:name w:val="Bullet 1"/>
    <w:basedOn w:val="Body1"/>
    <w:qFormat w:val="1"/>
    <w:rsid w:val="00214658"/>
    <w:pPr>
      <w:numPr>
        <w:numId w:val="4"/>
      </w:numPr>
    </w:pPr>
  </w:style>
  <w:style w:type="paragraph" w:styleId="Bullet2" w:customStyle="1">
    <w:name w:val="Bullet 2"/>
    <w:basedOn w:val="Body2"/>
    <w:qFormat w:val="1"/>
    <w:rsid w:val="00214658"/>
    <w:pPr>
      <w:numPr>
        <w:ilvl w:val="1"/>
        <w:numId w:val="4"/>
      </w:numPr>
    </w:pPr>
  </w:style>
  <w:style w:type="paragraph" w:styleId="Bullet3" w:customStyle="1">
    <w:name w:val="Bullet 3"/>
    <w:basedOn w:val="Body3"/>
    <w:qFormat w:val="1"/>
    <w:rsid w:val="00214658"/>
    <w:pPr>
      <w:numPr>
        <w:ilvl w:val="2"/>
        <w:numId w:val="4"/>
      </w:numPr>
    </w:pPr>
  </w:style>
  <w:style w:type="character" w:styleId="CrossReference" w:customStyle="1">
    <w:name w:val="Cross Reference"/>
    <w:basedOn w:val="DefaultParagraphFont"/>
    <w:qFormat w:val="1"/>
    <w:rsid w:val="00214658"/>
    <w:rPr>
      <w:b w:val="1"/>
    </w:rPr>
  </w:style>
  <w:style w:type="paragraph" w:styleId="Footer">
    <w:name w:val="footer"/>
    <w:basedOn w:val="Normal"/>
    <w:link w:val="FooterChar"/>
    <w:rsid w:val="00214658"/>
    <w:pPr>
      <w:tabs>
        <w:tab w:val="right" w:pos="9072"/>
      </w:tabs>
    </w:pPr>
    <w:rPr>
      <w:noProof w:val="1"/>
      <w:sz w:val="14"/>
    </w:rPr>
  </w:style>
  <w:style w:type="character" w:styleId="FooterChar" w:customStyle="1">
    <w:name w:val="Footer Char"/>
    <w:basedOn w:val="DefaultParagraphFont"/>
    <w:link w:val="Footer"/>
    <w:rsid w:val="00214658"/>
    <w:rPr>
      <w:rFonts w:ascii="Verdana" w:hAnsi="Verdana"/>
      <w:noProof w:val="1"/>
      <w:sz w:val="14"/>
      <w:szCs w:val="18"/>
      <w:lang w:eastAsia="zh-CN"/>
    </w:rPr>
  </w:style>
  <w:style w:type="character" w:styleId="FootnoteReference">
    <w:name w:val="footnote reference"/>
    <w:basedOn w:val="DefaultParagraphFont"/>
    <w:semiHidden w:val="1"/>
    <w:rsid w:val="00214658"/>
    <w:rPr>
      <w:rFonts w:ascii="Tahoma" w:hAnsi="Tahoma"/>
      <w:b w:val="1"/>
      <w:color w:val="auto"/>
      <w:sz w:val="20"/>
      <w:u w:val="none"/>
      <w:vertAlign w:val="superscript"/>
    </w:rPr>
  </w:style>
  <w:style w:type="paragraph" w:styleId="FootnoteText">
    <w:name w:val="footnote text"/>
    <w:basedOn w:val="Normal"/>
    <w:link w:val="FootnoteTextChar"/>
    <w:semiHidden w:val="1"/>
    <w:rsid w:val="00214658"/>
    <w:pPr>
      <w:tabs>
        <w:tab w:val="left" w:pos="851"/>
      </w:tabs>
      <w:spacing w:after="60"/>
      <w:ind w:left="851" w:hanging="851"/>
    </w:pPr>
    <w:rPr>
      <w:rFonts w:ascii="Tahoma" w:hAnsi="Tahoma"/>
      <w:sz w:val="16"/>
    </w:rPr>
  </w:style>
  <w:style w:type="character" w:styleId="FootnoteTextChar" w:customStyle="1">
    <w:name w:val="Footnote Text Char"/>
    <w:basedOn w:val="DefaultParagraphFont"/>
    <w:link w:val="FootnoteText"/>
    <w:semiHidden w:val="1"/>
    <w:rsid w:val="00214658"/>
    <w:rPr>
      <w:rFonts w:ascii="Tahoma" w:hAnsi="Tahoma"/>
      <w:sz w:val="16"/>
      <w:szCs w:val="18"/>
      <w:lang w:eastAsia="zh-CN"/>
    </w:rPr>
  </w:style>
  <w:style w:type="paragraph" w:styleId="Level1" w:customStyle="1">
    <w:name w:val="Level 1"/>
    <w:basedOn w:val="Body1"/>
    <w:qFormat w:val="1"/>
    <w:rsid w:val="00214658"/>
    <w:pPr>
      <w:numPr>
        <w:numId w:val="0"/>
      </w:numPr>
      <w:tabs>
        <w:tab w:val="num" w:pos="720"/>
      </w:tabs>
      <w:ind w:left="720" w:hanging="720"/>
      <w:outlineLvl w:val="0"/>
    </w:pPr>
  </w:style>
  <w:style w:type="character" w:styleId="Level1asHeadingtext" w:customStyle="1">
    <w:name w:val="Level 1 as Heading (text)"/>
    <w:basedOn w:val="DefaultParagraphFont"/>
    <w:rsid w:val="00214658"/>
    <w:rPr>
      <w:b w:val="1"/>
    </w:rPr>
  </w:style>
  <w:style w:type="paragraph" w:styleId="Level2" w:customStyle="1">
    <w:name w:val="Level 2"/>
    <w:basedOn w:val="Body2"/>
    <w:link w:val="Level2Char"/>
    <w:qFormat w:val="1"/>
    <w:rsid w:val="00214658"/>
    <w:pPr>
      <w:numPr>
        <w:numId w:val="0"/>
      </w:numPr>
      <w:tabs>
        <w:tab w:val="num" w:pos="1440"/>
      </w:tabs>
      <w:ind w:left="1440" w:hanging="720"/>
      <w:outlineLvl w:val="1"/>
    </w:pPr>
  </w:style>
  <w:style w:type="character" w:styleId="Level2asHeadingtext" w:customStyle="1">
    <w:name w:val="Level 2 as Heading (text)"/>
    <w:basedOn w:val="DefaultParagraphFont"/>
    <w:rsid w:val="00214658"/>
    <w:rPr>
      <w:b w:val="1"/>
    </w:rPr>
  </w:style>
  <w:style w:type="paragraph" w:styleId="Level3" w:customStyle="1">
    <w:name w:val="Level 3"/>
    <w:basedOn w:val="Body3"/>
    <w:link w:val="Level3Char"/>
    <w:qFormat w:val="1"/>
    <w:rsid w:val="00214658"/>
    <w:pPr>
      <w:numPr>
        <w:numId w:val="0"/>
      </w:numPr>
      <w:tabs>
        <w:tab w:val="num" w:pos="2160"/>
      </w:tabs>
      <w:ind w:left="2160" w:hanging="720"/>
      <w:outlineLvl w:val="2"/>
    </w:pPr>
  </w:style>
  <w:style w:type="character" w:styleId="Level3asHeadingtext" w:customStyle="1">
    <w:name w:val="Level 3 as Heading (text)"/>
    <w:basedOn w:val="DefaultParagraphFont"/>
    <w:rsid w:val="00214658"/>
    <w:rPr>
      <w:b w:val="1"/>
    </w:rPr>
  </w:style>
  <w:style w:type="paragraph" w:styleId="Level4" w:customStyle="1">
    <w:name w:val="Level 4"/>
    <w:basedOn w:val="Body4"/>
    <w:qFormat w:val="1"/>
    <w:rsid w:val="00214658"/>
    <w:pPr>
      <w:numPr>
        <w:ilvl w:val="3"/>
        <w:numId w:val="6"/>
      </w:numPr>
      <w:outlineLvl w:val="3"/>
    </w:pPr>
  </w:style>
  <w:style w:type="paragraph" w:styleId="Level5" w:customStyle="1">
    <w:name w:val="Level 5"/>
    <w:basedOn w:val="Body5"/>
    <w:qFormat w:val="1"/>
    <w:rsid w:val="00214658"/>
    <w:pPr>
      <w:numPr>
        <w:ilvl w:val="4"/>
        <w:numId w:val="6"/>
      </w:numPr>
      <w:outlineLvl w:val="4"/>
    </w:pPr>
  </w:style>
  <w:style w:type="character" w:styleId="PageNumber">
    <w:name w:val="page number"/>
    <w:basedOn w:val="DefaultParagraphFont"/>
    <w:semiHidden w:val="1"/>
    <w:rsid w:val="00214658"/>
    <w:rPr>
      <w:sz w:val="14"/>
    </w:rPr>
  </w:style>
  <w:style w:type="paragraph" w:styleId="Parties" w:customStyle="1">
    <w:name w:val="Parties"/>
    <w:basedOn w:val="Body1"/>
    <w:qFormat w:val="1"/>
    <w:rsid w:val="00214658"/>
    <w:pPr>
      <w:numPr>
        <w:numId w:val="0"/>
      </w:numPr>
      <w:tabs>
        <w:tab w:val="num" w:pos="720"/>
      </w:tabs>
      <w:ind w:left="720" w:hanging="720"/>
    </w:pPr>
  </w:style>
  <w:style w:type="paragraph" w:styleId="Schedule" w:customStyle="1">
    <w:name w:val="Schedule"/>
    <w:basedOn w:val="Normal"/>
    <w:semiHidden w:val="1"/>
    <w:rsid w:val="00214658"/>
    <w:pPr>
      <w:keepNext w:val="1"/>
      <w:tabs>
        <w:tab w:val="num" w:pos="720"/>
      </w:tabs>
      <w:spacing w:after="240"/>
      <w:ind w:left="720" w:hanging="720"/>
      <w:jc w:val="center"/>
    </w:pPr>
    <w:rPr>
      <w:b w:val="1"/>
      <w:caps w:val="1"/>
      <w:sz w:val="24"/>
    </w:rPr>
  </w:style>
  <w:style w:type="paragraph" w:styleId="ScheduleTitle" w:customStyle="1">
    <w:name w:val="Schedule Title"/>
    <w:basedOn w:val="Body"/>
    <w:qFormat w:val="1"/>
    <w:rsid w:val="00214658"/>
    <w:pPr>
      <w:keepNext w:val="1"/>
      <w:tabs>
        <w:tab w:val="clear" w:pos="1843"/>
        <w:tab w:val="clear" w:pos="3119"/>
        <w:tab w:val="clear" w:pos="4253"/>
      </w:tabs>
      <w:spacing w:after="480"/>
      <w:jc w:val="center"/>
    </w:pPr>
    <w:rPr>
      <w:b w:val="1"/>
    </w:rPr>
  </w:style>
  <w:style w:type="paragraph" w:styleId="aBankingDefinition" w:customStyle="1">
    <w:name w:val="(a) Banking Definition"/>
    <w:basedOn w:val="Body"/>
    <w:qFormat w:val="1"/>
    <w:rsid w:val="00214658"/>
    <w:pPr>
      <w:numPr>
        <w:numId w:val="0"/>
      </w:numPr>
      <w:tabs>
        <w:tab w:val="clear" w:pos="3119"/>
        <w:tab w:val="clear" w:pos="4253"/>
        <w:tab w:val="num" w:pos="720"/>
      </w:tabs>
      <w:ind w:left="720" w:hanging="720"/>
    </w:pPr>
  </w:style>
  <w:style w:type="paragraph" w:styleId="Sideheading" w:customStyle="1">
    <w:name w:val="Sideheading"/>
    <w:basedOn w:val="Body"/>
    <w:qFormat w:val="1"/>
    <w:rsid w:val="00214658"/>
    <w:pPr>
      <w:tabs>
        <w:tab w:val="clear" w:pos="1843"/>
        <w:tab w:val="clear" w:pos="3119"/>
        <w:tab w:val="clear" w:pos="4253"/>
      </w:tabs>
    </w:pPr>
    <w:rPr>
      <w:b w:val="1"/>
      <w:caps w:val="1"/>
    </w:rPr>
  </w:style>
  <w:style w:type="paragraph" w:styleId="iBankingDefinition" w:customStyle="1">
    <w:name w:val="(i) Banking Definition"/>
    <w:basedOn w:val="aBankingDefinition"/>
    <w:qFormat w:val="1"/>
    <w:rsid w:val="00214658"/>
    <w:pPr>
      <w:numPr>
        <w:ilvl w:val="1"/>
      </w:numPr>
      <w:tabs>
        <w:tab w:val="num" w:pos="720"/>
      </w:tabs>
      <w:ind w:left="720" w:hanging="720"/>
    </w:pPr>
  </w:style>
  <w:style w:type="paragraph" w:styleId="TOC1">
    <w:name w:val="toc 1"/>
    <w:basedOn w:val="Body"/>
    <w:next w:val="Normal"/>
    <w:uiPriority w:val="39"/>
    <w:rsid w:val="00214658"/>
    <w:pPr>
      <w:numPr>
        <w:numId w:val="0"/>
      </w:numPr>
      <w:tabs>
        <w:tab w:val="clear" w:pos="1843"/>
        <w:tab w:val="clear" w:pos="3119"/>
        <w:tab w:val="clear" w:pos="4253"/>
        <w:tab w:val="right" w:leader="dot" w:pos="9066"/>
      </w:tabs>
      <w:spacing w:after="60"/>
      <w:ind w:left="851" w:right="851" w:hanging="851"/>
    </w:pPr>
    <w:rPr>
      <w:caps w:val="1"/>
      <w:noProof w:val="1"/>
    </w:rPr>
  </w:style>
  <w:style w:type="paragraph" w:styleId="TOC2">
    <w:name w:val="toc 2"/>
    <w:basedOn w:val="TOC1"/>
    <w:next w:val="Normal"/>
    <w:rsid w:val="00214658"/>
    <w:pPr>
      <w:tabs>
        <w:tab w:val="left" w:pos="1680"/>
      </w:tabs>
      <w:ind w:left="1679" w:hanging="828"/>
    </w:pPr>
    <w:rPr>
      <w:caps w:val="0"/>
    </w:rPr>
  </w:style>
  <w:style w:type="paragraph" w:styleId="TOC3">
    <w:name w:val="toc 3"/>
    <w:basedOn w:val="TOC1"/>
    <w:next w:val="Normal"/>
    <w:rsid w:val="00214658"/>
    <w:rPr>
      <w:caps w:val="0"/>
    </w:rPr>
  </w:style>
  <w:style w:type="paragraph" w:styleId="TOC4">
    <w:name w:val="toc 4"/>
    <w:basedOn w:val="TOC1"/>
    <w:next w:val="Normal"/>
    <w:rsid w:val="00214658"/>
    <w:pPr>
      <w:keepNext w:val="1"/>
    </w:pPr>
    <w:rPr>
      <w:b w:val="1"/>
      <w:caps w:val="0"/>
    </w:rPr>
  </w:style>
  <w:style w:type="paragraph" w:styleId="TOC5">
    <w:name w:val="toc 5"/>
    <w:basedOn w:val="TOC1"/>
    <w:next w:val="Normal"/>
    <w:semiHidden w:val="1"/>
    <w:rsid w:val="00214658"/>
    <w:pPr>
      <w:ind w:firstLine="0"/>
    </w:pPr>
    <w:rPr>
      <w:caps w:val="0"/>
    </w:rPr>
  </w:style>
  <w:style w:type="paragraph" w:styleId="TOC6">
    <w:name w:val="toc 6"/>
    <w:basedOn w:val="TOC1"/>
    <w:next w:val="Normal"/>
    <w:semiHidden w:val="1"/>
    <w:rsid w:val="00214658"/>
    <w:pPr>
      <w:ind w:left="2835" w:hanging="1134"/>
    </w:pPr>
    <w:rPr>
      <w:caps w:val="0"/>
    </w:rPr>
  </w:style>
  <w:style w:type="paragraph" w:styleId="FootnoteTextContinuation" w:customStyle="1">
    <w:name w:val="Footnote Text Continuation"/>
    <w:basedOn w:val="FootnoteText"/>
    <w:rsid w:val="00214658"/>
    <w:pPr>
      <w:ind w:firstLine="0"/>
    </w:pPr>
  </w:style>
  <w:style w:type="paragraph" w:styleId="Part" w:customStyle="1">
    <w:name w:val="Part"/>
    <w:basedOn w:val="Normal"/>
    <w:qFormat w:val="1"/>
    <w:rsid w:val="00214658"/>
    <w:pPr>
      <w:tabs>
        <w:tab w:val="num" w:pos="720"/>
      </w:tabs>
      <w:spacing w:after="240"/>
      <w:ind w:left="720" w:hanging="720"/>
    </w:pPr>
    <w:rPr>
      <w:b w:val="1"/>
    </w:rPr>
  </w:style>
  <w:style w:type="paragraph" w:styleId="abcdDefinition" w:customStyle="1">
    <w:name w:val="(a) (b) (c) (d) Definition"/>
    <w:basedOn w:val="aDefinition"/>
    <w:rsid w:val="00214658"/>
    <w:pPr>
      <w:numPr>
        <w:ilvl w:val="0"/>
        <w:numId w:val="2"/>
      </w:numPr>
      <w:tabs>
        <w:tab w:val="left" w:pos="851"/>
      </w:tabs>
    </w:pPr>
  </w:style>
  <w:style w:type="paragraph" w:styleId="Contentheading" w:customStyle="1">
    <w:name w:val="Content heading"/>
    <w:basedOn w:val="Normal"/>
    <w:next w:val="Body"/>
    <w:rsid w:val="00214658"/>
    <w:pPr>
      <w:pageBreakBefore w:val="1"/>
      <w:framePr w:lines="0" w:w="9072" w:vSpace="142" w:wrap="notBeside" w:hAnchor="text" w:vAnchor="text" w:y="7"/>
      <w:pBdr>
        <w:bottom w:color="auto" w:space="1" w:sz="4" w:val="single"/>
      </w:pBdr>
      <w:spacing w:after="2200"/>
    </w:pPr>
    <w:rPr>
      <w:sz w:val="40"/>
      <w:szCs w:val="40"/>
    </w:rPr>
  </w:style>
  <w:style w:type="paragraph" w:styleId="Contentpage" w:customStyle="1">
    <w:name w:val="Content page"/>
    <w:basedOn w:val="Body"/>
    <w:rsid w:val="00214658"/>
    <w:pPr>
      <w:tabs>
        <w:tab w:val="clear" w:pos="1843"/>
        <w:tab w:val="clear" w:pos="3119"/>
        <w:tab w:val="clear" w:pos="4253"/>
        <w:tab w:val="right" w:pos="9072"/>
      </w:tabs>
    </w:pPr>
    <w:rPr>
      <w:b w:val="1"/>
    </w:rPr>
  </w:style>
  <w:style w:type="paragraph" w:styleId="ExtraInfo" w:customStyle="1">
    <w:name w:val="ExtraInfo"/>
    <w:basedOn w:val="Normal"/>
    <w:rsid w:val="00214658"/>
    <w:pPr>
      <w:framePr w:lines="0" w:w="2206" w:h="919" w:hSpace="181" w:wrap="around" w:hAnchor="page" w:vAnchor="page" w:x="9385" w:y="211"/>
      <w:shd w:color="auto" w:fill="ffffff" w:val="clear"/>
    </w:pPr>
    <w:rPr>
      <w:sz w:val="14"/>
      <w:szCs w:val="14"/>
    </w:rPr>
  </w:style>
  <w:style w:type="paragraph" w:styleId="Level6" w:customStyle="1">
    <w:name w:val="Level 6"/>
    <w:basedOn w:val="Level5"/>
    <w:rsid w:val="00214658"/>
    <w:pPr>
      <w:numPr>
        <w:ilvl w:val="5"/>
      </w:numPr>
    </w:pPr>
  </w:style>
  <w:style w:type="paragraph" w:styleId="Body6" w:customStyle="1">
    <w:name w:val="Body 6"/>
    <w:basedOn w:val="Body5"/>
    <w:rsid w:val="00214658"/>
    <w:pPr>
      <w:ind w:left="3686"/>
    </w:pPr>
  </w:style>
  <w:style w:type="paragraph" w:styleId="Level7" w:customStyle="1">
    <w:name w:val="Level 7"/>
    <w:basedOn w:val="Body7"/>
    <w:rsid w:val="00214658"/>
    <w:pPr>
      <w:numPr>
        <w:ilvl w:val="6"/>
        <w:numId w:val="6"/>
      </w:numPr>
    </w:pPr>
  </w:style>
  <w:style w:type="paragraph" w:styleId="Body7" w:customStyle="1">
    <w:name w:val="Body 7"/>
    <w:basedOn w:val="Body6"/>
    <w:rsid w:val="00214658"/>
    <w:pPr>
      <w:ind w:left="4253"/>
    </w:pPr>
  </w:style>
  <w:style w:type="paragraph" w:styleId="PartBanking" w:customStyle="1">
    <w:name w:val="Part (Banking)"/>
    <w:basedOn w:val="Body"/>
    <w:rsid w:val="00214658"/>
    <w:pPr>
      <w:numPr>
        <w:numId w:val="0"/>
      </w:numPr>
      <w:tabs>
        <w:tab w:val="num" w:pos="720"/>
      </w:tabs>
      <w:ind w:left="720" w:hanging="720"/>
      <w:jc w:val="center"/>
    </w:pPr>
    <w:rPr>
      <w:b w:val="1"/>
    </w:rPr>
  </w:style>
  <w:style w:type="paragraph" w:styleId="Section" w:customStyle="1">
    <w:name w:val="Section"/>
    <w:basedOn w:val="Normal"/>
    <w:next w:val="Body"/>
    <w:rsid w:val="00214658"/>
    <w:pPr>
      <w:tabs>
        <w:tab w:val="num" w:pos="720"/>
      </w:tabs>
      <w:spacing w:line="480" w:lineRule="auto"/>
      <w:ind w:left="720" w:hanging="720"/>
      <w:jc w:val="center"/>
    </w:pPr>
    <w:rPr>
      <w:b w:val="1"/>
    </w:rPr>
  </w:style>
  <w:style w:type="paragraph" w:styleId="GPSL1CLAUSEHEADING" w:customStyle="1">
    <w:name w:val="GPS L1 CLAUSE HEADING"/>
    <w:basedOn w:val="Normal"/>
    <w:next w:val="Normal"/>
    <w:qFormat w:val="1"/>
    <w:rsid w:val="00B5025A"/>
    <w:pPr>
      <w:tabs>
        <w:tab w:val="left" w:pos="142"/>
        <w:tab w:val="num" w:pos="720"/>
      </w:tabs>
      <w:adjustRightInd w:val="0"/>
      <w:spacing w:after="240" w:before="120"/>
      <w:ind w:left="720" w:hanging="720"/>
      <w:jc w:val="both"/>
      <w:outlineLvl w:val="1"/>
    </w:pPr>
    <w:rPr>
      <w:rFonts w:ascii="Calibri" w:cs="Arial" w:eastAsia="STZhongsong" w:hAnsi="Calibri"/>
      <w:b w:val="1"/>
      <w:caps w:val="1"/>
      <w:sz w:val="22"/>
      <w:szCs w:val="22"/>
    </w:rPr>
  </w:style>
  <w:style w:type="paragraph" w:styleId="GPSL3numberedclause" w:customStyle="1">
    <w:name w:val="GPS L3 numbered clause"/>
    <w:basedOn w:val="Normal"/>
    <w:qFormat w:val="1"/>
    <w:rsid w:val="00B5025A"/>
    <w:pPr>
      <w:tabs>
        <w:tab w:val="left" w:pos="1985"/>
        <w:tab w:val="num" w:pos="2160"/>
      </w:tabs>
      <w:adjustRightInd w:val="0"/>
      <w:spacing w:after="120" w:before="120"/>
      <w:ind w:left="2160" w:hanging="720"/>
      <w:jc w:val="both"/>
    </w:pPr>
    <w:rPr>
      <w:rFonts w:ascii="Calibri" w:cs="Arial" w:hAnsi="Calibri"/>
      <w:sz w:val="22"/>
      <w:szCs w:val="22"/>
    </w:rPr>
  </w:style>
  <w:style w:type="paragraph" w:styleId="GPSL4numberedclause" w:customStyle="1">
    <w:name w:val="GPS L4 numbered clause"/>
    <w:basedOn w:val="GPSL3numberedclause"/>
    <w:qFormat w:val="1"/>
    <w:rsid w:val="00B5025A"/>
    <w:pPr>
      <w:numPr>
        <w:ilvl w:val="3"/>
      </w:numPr>
      <w:tabs>
        <w:tab w:val="num" w:pos="2160"/>
        <w:tab w:val="left" w:pos="2552"/>
      </w:tabs>
      <w:ind w:left="2160" w:hanging="720"/>
    </w:pPr>
  </w:style>
  <w:style w:type="paragraph" w:styleId="GPSL5numberedclause" w:customStyle="1">
    <w:name w:val="GPS L5 numbered clause"/>
    <w:basedOn w:val="GPSL4numberedclause"/>
    <w:qFormat w:val="1"/>
    <w:rsid w:val="00B5025A"/>
    <w:pPr>
      <w:numPr>
        <w:ilvl w:val="4"/>
      </w:numPr>
      <w:tabs>
        <w:tab w:val="num" w:pos="2160"/>
        <w:tab w:val="left" w:pos="3119"/>
      </w:tabs>
      <w:ind w:left="2160" w:hanging="720"/>
    </w:pPr>
  </w:style>
  <w:style w:type="paragraph" w:styleId="GPSL2NumberedBoldHeading" w:customStyle="1">
    <w:name w:val="GPS L2 Numbered Bold Heading"/>
    <w:basedOn w:val="Normal"/>
    <w:link w:val="GPSL2NumberedBoldHeadingChar"/>
    <w:qFormat w:val="1"/>
    <w:rsid w:val="00B5025A"/>
    <w:pPr>
      <w:tabs>
        <w:tab w:val="left" w:pos="1134"/>
        <w:tab w:val="num" w:pos="1440"/>
      </w:tabs>
      <w:adjustRightInd w:val="0"/>
      <w:spacing w:after="120" w:before="120"/>
      <w:ind w:left="1440" w:hanging="720"/>
      <w:jc w:val="both"/>
    </w:pPr>
    <w:rPr>
      <w:rFonts w:ascii="Calibri" w:cs="Arial" w:hAnsi="Calibri"/>
      <w:b w:val="1"/>
      <w:sz w:val="22"/>
      <w:szCs w:val="22"/>
    </w:rPr>
  </w:style>
  <w:style w:type="paragraph" w:styleId="GPSL6numbered" w:customStyle="1">
    <w:name w:val="GPS L6 numbered"/>
    <w:basedOn w:val="GPSL5numberedclause"/>
    <w:qFormat w:val="1"/>
    <w:rsid w:val="00B5025A"/>
    <w:pPr>
      <w:numPr>
        <w:ilvl w:val="5"/>
      </w:numPr>
      <w:tabs>
        <w:tab w:val="num" w:pos="2160"/>
        <w:tab w:val="left" w:pos="3686"/>
      </w:tabs>
      <w:ind w:left="2160" w:hanging="720"/>
    </w:pPr>
  </w:style>
  <w:style w:type="paragraph" w:styleId="GPSL2numberedclause" w:customStyle="1">
    <w:name w:val="GPS L2 numbered clause"/>
    <w:basedOn w:val="Normal"/>
    <w:link w:val="GPSL2numberedclauseChar1"/>
    <w:qFormat w:val="1"/>
    <w:rsid w:val="00652762"/>
    <w:pPr>
      <w:adjustRightInd w:val="0"/>
      <w:spacing w:after="120" w:before="120"/>
      <w:ind w:left="720" w:hanging="720"/>
      <w:jc w:val="both"/>
    </w:pPr>
    <w:rPr>
      <w:rFonts w:ascii="Calibri" w:cs="Arial" w:hAnsi="Calibri"/>
      <w:sz w:val="22"/>
      <w:szCs w:val="22"/>
    </w:rPr>
  </w:style>
  <w:style w:type="character" w:styleId="GPSL2numberedclauseChar1" w:customStyle="1">
    <w:name w:val="GPS L2 numbered clause Char1"/>
    <w:link w:val="GPSL2numberedclause"/>
    <w:rsid w:val="00652762"/>
    <w:rPr>
      <w:rFonts w:ascii="Calibri" w:cs="Arial" w:hAnsi="Calibri"/>
      <w:sz w:val="22"/>
      <w:szCs w:val="22"/>
      <w:lang w:eastAsia="zh-CN"/>
    </w:rPr>
  </w:style>
  <w:style w:type="character" w:styleId="Hyperlink">
    <w:name w:val="Hyperlink"/>
    <w:basedOn w:val="DefaultParagraphFont"/>
    <w:uiPriority w:val="99"/>
    <w:unhideWhenUsed w:val="1"/>
    <w:rsid w:val="007D0EED"/>
    <w:rPr>
      <w:color w:val="0000ff" w:themeColor="hyperlink"/>
      <w:u w:val="single"/>
    </w:rPr>
  </w:style>
  <w:style w:type="character" w:styleId="UnresolvedMention1" w:customStyle="1">
    <w:name w:val="Unresolved Mention1"/>
    <w:basedOn w:val="DefaultParagraphFont"/>
    <w:uiPriority w:val="99"/>
    <w:semiHidden w:val="1"/>
    <w:unhideWhenUsed w:val="1"/>
    <w:rsid w:val="007D0EED"/>
    <w:rPr>
      <w:color w:val="605e5c"/>
      <w:shd w:color="auto" w:fill="e1dfdd" w:val="clear"/>
    </w:rPr>
  </w:style>
  <w:style w:type="character" w:styleId="GPSL2NumberedBoldHeadingChar" w:customStyle="1">
    <w:name w:val="GPS L2 Numbered Bold Heading Char"/>
    <w:link w:val="GPSL2NumberedBoldHeading"/>
    <w:locked w:val="1"/>
    <w:rsid w:val="00886D57"/>
    <w:rPr>
      <w:rFonts w:ascii="Calibri" w:cs="Arial" w:hAnsi="Calibri"/>
      <w:b w:val="1"/>
      <w:sz w:val="22"/>
      <w:szCs w:val="22"/>
      <w:lang w:eastAsia="zh-CN"/>
    </w:rPr>
  </w:style>
  <w:style w:type="character" w:styleId="Level3Char" w:customStyle="1">
    <w:name w:val="Level 3 Char"/>
    <w:link w:val="Level3"/>
    <w:rsid w:val="00D47DBE"/>
    <w:rPr>
      <w:rFonts w:ascii="Arial" w:cs="Arial" w:eastAsia="Arial" w:hAnsi="Arial"/>
      <w:sz w:val="24"/>
      <w:szCs w:val="24"/>
      <w:lang w:eastAsia="zh-CN"/>
    </w:rPr>
  </w:style>
  <w:style w:type="character" w:styleId="Level2Char" w:customStyle="1">
    <w:name w:val="Level 2 Char"/>
    <w:basedOn w:val="DefaultParagraphFont"/>
    <w:link w:val="Level2"/>
    <w:rsid w:val="00D47DBE"/>
    <w:rPr>
      <w:rFonts w:ascii="Arial" w:cs="Arial" w:eastAsia="Arial" w:hAnsi="Arial"/>
      <w:sz w:val="24"/>
      <w:szCs w:val="24"/>
      <w:lang w:eastAsia="zh-CN"/>
    </w:r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lineRule="auto"/>
      <w:jc w:val="center"/>
    </w:pPr>
    <w:rPr>
      <w:rFonts w:ascii="Arial" w:cs="Arial" w:eastAsia="Arial" w:hAnsi="Arial"/>
      <w:color w:val="000000"/>
      <w:sz w:val="24"/>
      <w:szCs w:val="24"/>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lineRule="auto"/>
      <w:jc w:val="center"/>
    </w:pPr>
    <w:rPr>
      <w:rFonts w:ascii="Arial" w:cs="Arial" w:eastAsia="Arial" w:hAnsi="Arial"/>
      <w:color w:val="000000"/>
      <w:sz w:val="24"/>
      <w:szCs w:val="24"/>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3.xml"/><Relationship Id="rId11" Type="http://schemas.openxmlformats.org/officeDocument/2006/relationships/hyperlink" Target="https://www.gov.uk/guidance/gds-api-technical-and-data-standards" TargetMode="External"/><Relationship Id="rId10" Type="http://schemas.openxmlformats.org/officeDocument/2006/relationships/hyperlink" Target="https://www.gov.uk/service-manual" TargetMode="External"/><Relationship Id="rId21" Type="http://schemas.openxmlformats.org/officeDocument/2006/relationships/footer" Target="footer2.xml"/><Relationship Id="rId13" Type="http://schemas.openxmlformats.org/officeDocument/2006/relationships/hyperlink" Target="https://www.gov.uk/guidance/measuring-and-reporting-environmental-impacts-guidance-for-businesses" TargetMode="External"/><Relationship Id="rId12" Type="http://schemas.openxmlformats.org/officeDocument/2006/relationships/hyperlink" Target="https://www.gov.uk/guidance/measuring-and-reporting-environmental-impacts-guidance-for-businesse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esign-system.service.gov.uk/" TargetMode="External"/><Relationship Id="rId15" Type="http://schemas.openxmlformats.org/officeDocument/2006/relationships/hyperlink" Target="https://www.gov.uk/service-manual/digital-by-default" TargetMode="External"/><Relationship Id="rId14" Type="http://schemas.openxmlformats.org/officeDocument/2006/relationships/hyperlink" Target="https://www.gov.uk/government/collections/government-conversion-factors-for-company-reporting" TargetMode="External"/><Relationship Id="rId17" Type="http://schemas.openxmlformats.org/officeDocument/2006/relationships/hyperlink" Target="https://www.gov.uk/government/publications/sustainable-procurement-the-gbs-for-food-and-catering-services" TargetMode="External"/><Relationship Id="rId16" Type="http://schemas.openxmlformats.org/officeDocument/2006/relationships/hyperlink" Target="https://www.gov.uk/service-manual/service-standard" TargetMode="Externa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customXml" Target="../customXML/item1.xml"/><Relationship Id="rId18" Type="http://schemas.openxmlformats.org/officeDocument/2006/relationships/header" Target="header1.xml"/><Relationship Id="rId7" Type="http://schemas.openxmlformats.org/officeDocument/2006/relationships/hyperlink" Target="https://www.gov.uk/service-manual/helping-people-to-use-your-service/making-your-service-accessible-an-introduction" TargetMode="External"/><Relationship Id="rId8" Type="http://schemas.openxmlformats.org/officeDocument/2006/relationships/hyperlink" Target="https://www.gov.uk/guidance/government-design-princi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H5IAqK9iFQmuh8ESbqSZFCe3IQ==">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2019-12-04T17:47:00Z</dcterms:created>
  <dc:creator>HolmesKE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NEW</vt:lpwstr>
  </property>
  <property fmtid="{D5CDD505-2E9C-101B-9397-08002B2CF9AE}" pid="3" name="MatterID">
    <vt:lpwstr>NEW</vt:lpwstr>
  </property>
  <property fmtid="{D5CDD505-2E9C-101B-9397-08002B2CF9AE}" pid="4" name="DocType">
    <vt:lpwstr>DOC</vt:lpwstr>
  </property>
</Properties>
</file>